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93" w:rsidRDefault="00A21293" w:rsidP="000531E5">
      <w:pPr>
        <w:jc w:val="center"/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</w:pPr>
    </w:p>
    <w:p w:rsidR="00A21293" w:rsidRDefault="00A21293" w:rsidP="000531E5">
      <w:pPr>
        <w:jc w:val="center"/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</w:pPr>
    </w:p>
    <w:p w:rsidR="000531E5" w:rsidRPr="00CB54DB" w:rsidRDefault="000531E5" w:rsidP="000531E5">
      <w:pPr>
        <w:jc w:val="center"/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</w:pPr>
      <w:r w:rsidRPr="00CB54DB"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  <w:t>Министерство образования и науки Республики Дагестан</w:t>
      </w:r>
    </w:p>
    <w:p w:rsidR="000531E5" w:rsidRPr="00CB54DB" w:rsidRDefault="000531E5" w:rsidP="000531E5">
      <w:pPr>
        <w:jc w:val="center"/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</w:pPr>
      <w:r w:rsidRPr="00CB54DB"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  <w:t xml:space="preserve">Муниципальное бюджетное образовательное учреждение </w:t>
      </w:r>
      <w:r w:rsidR="00A21293"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</w:t>
      </w:r>
      <w:r w:rsidRPr="00CB54DB">
        <w:rPr>
          <w:rStyle w:val="a5"/>
          <w:rFonts w:ascii="Times New Roman" w:hAnsi="Times New Roman" w:cs="Times New Roman"/>
          <w:b/>
          <w:color w:val="0070C0"/>
          <w:sz w:val="24"/>
          <w:szCs w:val="24"/>
        </w:rPr>
        <w:t>«Многопрофильный лицей №30»</w:t>
      </w:r>
    </w:p>
    <w:p w:rsidR="000531E5" w:rsidRPr="00E50FDB" w:rsidRDefault="000531E5" w:rsidP="000531E5">
      <w:pPr>
        <w:jc w:val="right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«Утверждаю»</w:t>
      </w:r>
    </w:p>
    <w:p w:rsidR="000531E5" w:rsidRPr="00E50FDB" w:rsidRDefault="000531E5" w:rsidP="000531E5">
      <w:pPr>
        <w:jc w:val="right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МБОУ «</w:t>
      </w:r>
      <w:proofErr w:type="spellStart"/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Многопрфильный</w:t>
      </w:r>
      <w:proofErr w:type="spellEnd"/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лицей №30»</w:t>
      </w:r>
    </w:p>
    <w:p w:rsidR="000531E5" w:rsidRPr="00E50FDB" w:rsidRDefault="001E2BE6" w:rsidP="000531E5">
      <w:pPr>
        <w:jc w:val="right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 С.Г. </w:t>
      </w:r>
      <w:proofErr w:type="spellStart"/>
      <w:r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Малиотаки</w:t>
      </w:r>
      <w:proofErr w:type="spellEnd"/>
      <w:r w:rsidR="000531E5" w:rsidRPr="00E50FD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531E5" w:rsidRDefault="000531E5" w:rsidP="000531E5">
      <w:pPr>
        <w:jc w:val="right"/>
        <w:rPr>
          <w:rStyle w:val="a5"/>
          <w:rFonts w:ascii="Monotype Corsiva" w:hAnsi="Monotype Corsiva"/>
          <w:i/>
          <w:sz w:val="24"/>
          <w:szCs w:val="24"/>
        </w:rPr>
      </w:pPr>
    </w:p>
    <w:p w:rsidR="000531E5" w:rsidRPr="00CB54DB" w:rsidRDefault="000531E5" w:rsidP="000531E5">
      <w:pPr>
        <w:jc w:val="center"/>
        <w:rPr>
          <w:b/>
          <w:color w:val="C0504D" w:themeColor="accent2"/>
          <w:sz w:val="72"/>
          <w:szCs w:val="72"/>
        </w:rPr>
      </w:pPr>
      <w:r w:rsidRPr="00CB54DB">
        <w:rPr>
          <w:rStyle w:val="a5"/>
          <w:rFonts w:ascii="Monotype Corsiva" w:hAnsi="Monotype Corsiva"/>
          <w:b/>
          <w:i/>
          <w:color w:val="C0504D" w:themeColor="accent2"/>
          <w:sz w:val="72"/>
          <w:szCs w:val="72"/>
        </w:rPr>
        <w:t>ПЛАН РАБОТЫ</w:t>
      </w:r>
    </w:p>
    <w:p w:rsidR="000531E5" w:rsidRPr="00CB54DB" w:rsidRDefault="000531E5" w:rsidP="000531E5">
      <w:pPr>
        <w:pStyle w:val="a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CB54DB">
        <w:rPr>
          <w:rFonts w:ascii="Monotype Corsiva" w:hAnsi="Monotype Corsiva"/>
          <w:b/>
          <w:color w:val="FF0000"/>
          <w:sz w:val="48"/>
          <w:szCs w:val="48"/>
        </w:rPr>
        <w:t>МО учителей иностранных языков                                                                                                   МБОУ «</w:t>
      </w:r>
      <w:proofErr w:type="spellStart"/>
      <w:r w:rsidRPr="00CB54DB">
        <w:rPr>
          <w:rFonts w:ascii="Monotype Corsiva" w:hAnsi="Monotype Corsiva"/>
          <w:b/>
          <w:color w:val="FF0000"/>
          <w:sz w:val="48"/>
          <w:szCs w:val="48"/>
        </w:rPr>
        <w:t>Многопрфильный</w:t>
      </w:r>
      <w:proofErr w:type="spellEnd"/>
      <w:r w:rsidRPr="00CB54DB">
        <w:rPr>
          <w:rFonts w:ascii="Monotype Corsiva" w:hAnsi="Monotype Corsiva"/>
          <w:b/>
          <w:color w:val="FF0000"/>
          <w:sz w:val="48"/>
          <w:szCs w:val="48"/>
        </w:rPr>
        <w:t xml:space="preserve"> лицей №30» г</w:t>
      </w:r>
      <w:proofErr w:type="gramStart"/>
      <w:r w:rsidRPr="00CB54DB">
        <w:rPr>
          <w:rFonts w:ascii="Monotype Corsiva" w:hAnsi="Monotype Corsiva"/>
          <w:b/>
          <w:color w:val="FF0000"/>
          <w:sz w:val="48"/>
          <w:szCs w:val="48"/>
        </w:rPr>
        <w:t>.М</w:t>
      </w:r>
      <w:proofErr w:type="gramEnd"/>
      <w:r w:rsidRPr="00CB54DB">
        <w:rPr>
          <w:rFonts w:ascii="Monotype Corsiva" w:hAnsi="Monotype Corsiva"/>
          <w:b/>
          <w:color w:val="FF0000"/>
          <w:sz w:val="48"/>
          <w:szCs w:val="48"/>
        </w:rPr>
        <w:t>ахачкалы</w:t>
      </w:r>
    </w:p>
    <w:p w:rsidR="001E2BE6" w:rsidRPr="00CB54DB" w:rsidRDefault="00915E35" w:rsidP="001E2BE6">
      <w:pPr>
        <w:pStyle w:val="a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CB54DB">
        <w:rPr>
          <w:rFonts w:ascii="Monotype Corsiva" w:hAnsi="Monotype Corsiva"/>
          <w:b/>
          <w:color w:val="FF0000"/>
          <w:sz w:val="48"/>
          <w:szCs w:val="48"/>
        </w:rPr>
        <w:t>на 2020-2021</w:t>
      </w:r>
      <w:r w:rsidR="000531E5" w:rsidRPr="00CB54DB">
        <w:rPr>
          <w:rFonts w:ascii="Monotype Corsiva" w:hAnsi="Monotype Corsiva"/>
          <w:b/>
          <w:color w:val="FF0000"/>
          <w:sz w:val="48"/>
          <w:szCs w:val="48"/>
        </w:rPr>
        <w:t>учебныйго</w:t>
      </w:r>
      <w:r w:rsidR="001E2BE6" w:rsidRPr="00CB54DB">
        <w:rPr>
          <w:rFonts w:ascii="Monotype Corsiva" w:hAnsi="Monotype Corsiva"/>
          <w:b/>
          <w:color w:val="FF0000"/>
          <w:sz w:val="48"/>
          <w:szCs w:val="48"/>
        </w:rPr>
        <w:t>д</w:t>
      </w:r>
    </w:p>
    <w:p w:rsidR="001E2BE6" w:rsidRPr="00CB54DB" w:rsidRDefault="001E2BE6" w:rsidP="001E2BE6">
      <w:pPr>
        <w:pStyle w:val="a8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1E2BE6" w:rsidRDefault="004513E8" w:rsidP="001E2BE6">
      <w:pPr>
        <w:pStyle w:val="a8"/>
        <w:jc w:val="center"/>
        <w:rPr>
          <w:rFonts w:ascii="Monotype Corsiva" w:hAnsi="Monotype Corsiva"/>
          <w:b/>
          <w:color w:val="92D050"/>
          <w:sz w:val="48"/>
          <w:szCs w:val="48"/>
        </w:rPr>
      </w:pPr>
      <w:r w:rsidRPr="004513E8">
        <w:rPr>
          <w:rFonts w:ascii="Monotype Corsiva" w:hAnsi="Monotype Corsiva"/>
          <w:b/>
          <w:noProof/>
          <w:color w:val="92D050"/>
          <w:sz w:val="48"/>
          <w:szCs w:val="48"/>
        </w:rPr>
        <w:drawing>
          <wp:inline distT="0" distB="0" distL="0" distR="0">
            <wp:extent cx="5693134" cy="4094922"/>
            <wp:effectExtent l="19050" t="0" r="2816" b="0"/>
            <wp:docPr id="7" name="Рисунок 2" descr="C:\Users\1\Desktop\L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L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58" cy="409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E5" w:rsidRDefault="000531E5" w:rsidP="001E2BE6">
      <w:pPr>
        <w:pStyle w:val="a8"/>
        <w:jc w:val="center"/>
        <w:rPr>
          <w:noProof/>
          <w:sz w:val="24"/>
          <w:szCs w:val="24"/>
        </w:rPr>
      </w:pPr>
    </w:p>
    <w:p w:rsidR="00CB54DB" w:rsidRDefault="00CB54DB" w:rsidP="000531E5">
      <w:pPr>
        <w:jc w:val="center"/>
        <w:rPr>
          <w:rStyle w:val="a5"/>
          <w:rFonts w:ascii="Monotype Corsiva" w:hAnsi="Monotype Corsiva"/>
          <w:b/>
          <w:i/>
          <w:color w:val="000000" w:themeColor="text1"/>
          <w:sz w:val="24"/>
          <w:szCs w:val="24"/>
        </w:rPr>
      </w:pPr>
    </w:p>
    <w:p w:rsidR="000636EC" w:rsidRDefault="000636EC" w:rsidP="000531E5">
      <w:pPr>
        <w:jc w:val="center"/>
        <w:rPr>
          <w:rStyle w:val="a5"/>
          <w:rFonts w:ascii="Monotype Corsiva" w:hAnsi="Monotype Corsiva"/>
          <w:b/>
          <w:i/>
          <w:color w:val="000000" w:themeColor="text1"/>
          <w:sz w:val="24"/>
          <w:szCs w:val="24"/>
        </w:rPr>
      </w:pPr>
    </w:p>
    <w:p w:rsidR="00752645" w:rsidRDefault="00752645" w:rsidP="000531E5">
      <w:pPr>
        <w:jc w:val="center"/>
        <w:rPr>
          <w:rStyle w:val="a5"/>
          <w:rFonts w:ascii="Monotype Corsiva" w:hAnsi="Monotype Corsiva"/>
          <w:b/>
          <w:i/>
          <w:color w:val="000000" w:themeColor="text1"/>
          <w:sz w:val="24"/>
          <w:szCs w:val="24"/>
        </w:rPr>
      </w:pPr>
    </w:p>
    <w:p w:rsidR="000531E5" w:rsidRPr="00E50FDB" w:rsidRDefault="000531E5" w:rsidP="000531E5">
      <w:pPr>
        <w:jc w:val="center"/>
        <w:rPr>
          <w:b/>
          <w:color w:val="000000" w:themeColor="text1"/>
          <w:sz w:val="24"/>
          <w:szCs w:val="24"/>
        </w:rPr>
      </w:pPr>
      <w:r w:rsidRPr="00E50FDB">
        <w:rPr>
          <w:rStyle w:val="a5"/>
          <w:rFonts w:ascii="Monotype Corsiva" w:hAnsi="Monotype Corsiva"/>
          <w:b/>
          <w:i/>
          <w:color w:val="000000" w:themeColor="text1"/>
          <w:sz w:val="24"/>
          <w:szCs w:val="24"/>
        </w:rPr>
        <w:t>ПЛАН РАБОТЫ</w:t>
      </w:r>
    </w:p>
    <w:p w:rsidR="000531E5" w:rsidRDefault="00752645" w:rsidP="000531E5">
      <w:pPr>
        <w:pStyle w:val="a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Ш</w:t>
      </w:r>
      <w:r w:rsidR="000531E5" w:rsidRPr="008F31F0">
        <w:rPr>
          <w:rFonts w:ascii="Arial Narrow" w:hAnsi="Arial Narrow"/>
          <w:b/>
          <w:sz w:val="24"/>
          <w:szCs w:val="24"/>
        </w:rPr>
        <w:t xml:space="preserve">МО учителей иностранных языков </w:t>
      </w:r>
      <w:r>
        <w:rPr>
          <w:rFonts w:ascii="Arial Narrow" w:hAnsi="Arial Narrow"/>
          <w:b/>
          <w:sz w:val="24"/>
          <w:szCs w:val="24"/>
        </w:rPr>
        <w:t>в</w:t>
      </w:r>
      <w:r w:rsidR="000531E5" w:rsidRPr="008F31F0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МБОУ</w:t>
      </w:r>
      <w:r w:rsidR="000531E5">
        <w:rPr>
          <w:rFonts w:ascii="Arial Narrow" w:hAnsi="Arial Narrow"/>
          <w:b/>
          <w:sz w:val="24"/>
          <w:szCs w:val="24"/>
        </w:rPr>
        <w:t xml:space="preserve"> « Многопрофильный лицей №30</w:t>
      </w:r>
      <w:r w:rsidR="00915E35">
        <w:rPr>
          <w:rFonts w:ascii="Arial Narrow" w:hAnsi="Arial Narrow"/>
          <w:b/>
          <w:sz w:val="24"/>
          <w:szCs w:val="24"/>
        </w:rPr>
        <w:t>» г</w:t>
      </w:r>
      <w:proofErr w:type="gramStart"/>
      <w:r w:rsidR="00915E35">
        <w:rPr>
          <w:rFonts w:ascii="Arial Narrow" w:hAnsi="Arial Narrow"/>
          <w:b/>
          <w:sz w:val="24"/>
          <w:szCs w:val="24"/>
        </w:rPr>
        <w:t>.М</w:t>
      </w:r>
      <w:proofErr w:type="gramEnd"/>
      <w:r w:rsidR="00915E35">
        <w:rPr>
          <w:rFonts w:ascii="Arial Narrow" w:hAnsi="Arial Narrow"/>
          <w:b/>
          <w:sz w:val="24"/>
          <w:szCs w:val="24"/>
        </w:rPr>
        <w:t xml:space="preserve">ахачкалы 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</w:t>
      </w:r>
      <w:r w:rsidR="00915E35">
        <w:rPr>
          <w:rFonts w:ascii="Arial Narrow" w:hAnsi="Arial Narrow"/>
          <w:b/>
          <w:sz w:val="24"/>
          <w:szCs w:val="24"/>
        </w:rPr>
        <w:t>на 2020-2021</w:t>
      </w:r>
      <w:r w:rsidR="000531E5" w:rsidRPr="008F31F0">
        <w:rPr>
          <w:rFonts w:ascii="Arial Narrow" w:hAnsi="Arial Narrow"/>
          <w:b/>
          <w:sz w:val="24"/>
          <w:szCs w:val="24"/>
        </w:rPr>
        <w:t>учебный год</w:t>
      </w:r>
    </w:p>
    <w:p w:rsidR="000531E5" w:rsidRPr="008F31F0" w:rsidRDefault="000531E5" w:rsidP="000531E5">
      <w:pPr>
        <w:pStyle w:val="a8"/>
        <w:jc w:val="center"/>
        <w:rPr>
          <w:i/>
          <w:sz w:val="24"/>
          <w:szCs w:val="24"/>
        </w:rPr>
      </w:pPr>
    </w:p>
    <w:p w:rsidR="000531E5" w:rsidRPr="008F31F0" w:rsidRDefault="000531E5" w:rsidP="000531E5">
      <w:pPr>
        <w:pStyle w:val="a8"/>
        <w:rPr>
          <w:i/>
          <w:sz w:val="24"/>
          <w:szCs w:val="24"/>
        </w:rPr>
      </w:pPr>
    </w:p>
    <w:p w:rsidR="000531E5" w:rsidRPr="008F31F0" w:rsidRDefault="000531E5" w:rsidP="000531E5">
      <w:pPr>
        <w:pStyle w:val="a8"/>
        <w:jc w:val="right"/>
        <w:rPr>
          <w:b/>
          <w:i/>
          <w:kern w:val="36"/>
          <w:sz w:val="24"/>
          <w:szCs w:val="24"/>
        </w:rPr>
      </w:pPr>
      <w:r w:rsidRPr="008F31F0">
        <w:rPr>
          <w:b/>
          <w:i/>
          <w:kern w:val="36"/>
          <w:sz w:val="24"/>
          <w:szCs w:val="24"/>
        </w:rPr>
        <w:t>"В жизни нужно стремиться обогнать не других, а самого себя"</w:t>
      </w:r>
    </w:p>
    <w:p w:rsidR="000531E5" w:rsidRPr="008F31F0" w:rsidRDefault="000531E5" w:rsidP="000531E5">
      <w:pPr>
        <w:pStyle w:val="a8"/>
        <w:jc w:val="right"/>
        <w:rPr>
          <w:kern w:val="36"/>
          <w:sz w:val="24"/>
          <w:szCs w:val="24"/>
        </w:rPr>
      </w:pPr>
      <w:proofErr w:type="spellStart"/>
      <w:r w:rsidRPr="008F31F0">
        <w:rPr>
          <w:b/>
          <w:i/>
          <w:kern w:val="36"/>
          <w:sz w:val="24"/>
          <w:szCs w:val="24"/>
        </w:rPr>
        <w:t>Бэбкок</w:t>
      </w:r>
      <w:proofErr w:type="spellEnd"/>
    </w:p>
    <w:p w:rsidR="000531E5" w:rsidRPr="009D241D" w:rsidRDefault="00FE434C" w:rsidP="009D241D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 xml:space="preserve">Планы работы методических объединений составляются с учетом плана методической работы школы, ситуации, которая сложилась в школе в данный период времени, опыта работы и квалификации учителей, склонностей и интересов педагогов, специфики преподавания определенных предметов. Содержание и формы методической работы определяются в соответствии с направлениями работы школы.                                                                                                                            </w:t>
      </w:r>
      <w:r w:rsidR="000531E5" w:rsidRPr="009D241D">
        <w:rPr>
          <w:rFonts w:ascii="Times New Roman" w:hAnsi="Times New Roman" w:cs="Times New Roman"/>
          <w:b/>
          <w:sz w:val="24"/>
          <w:szCs w:val="24"/>
        </w:rPr>
        <w:t xml:space="preserve">МО учителей </w:t>
      </w:r>
      <w:r w:rsidR="00915E35" w:rsidRPr="009D241D">
        <w:rPr>
          <w:rFonts w:ascii="Times New Roman" w:hAnsi="Times New Roman" w:cs="Times New Roman"/>
          <w:b/>
          <w:sz w:val="24"/>
          <w:szCs w:val="24"/>
        </w:rPr>
        <w:t>иностранных языков в 2020</w:t>
      </w:r>
      <w:r w:rsidR="000531E5" w:rsidRPr="009D241D">
        <w:rPr>
          <w:rFonts w:ascii="Times New Roman" w:hAnsi="Times New Roman" w:cs="Times New Roman"/>
          <w:b/>
          <w:sz w:val="24"/>
          <w:szCs w:val="24"/>
        </w:rPr>
        <w:t>-20</w:t>
      </w:r>
      <w:r w:rsidR="00915E35" w:rsidRPr="009D241D">
        <w:rPr>
          <w:rFonts w:ascii="Times New Roman" w:hAnsi="Times New Roman" w:cs="Times New Roman"/>
          <w:b/>
          <w:sz w:val="24"/>
          <w:szCs w:val="24"/>
        </w:rPr>
        <w:t>21</w:t>
      </w:r>
      <w:r w:rsidR="000531E5" w:rsidRPr="009D241D">
        <w:rPr>
          <w:rFonts w:ascii="Times New Roman" w:hAnsi="Times New Roman" w:cs="Times New Roman"/>
          <w:sz w:val="24"/>
          <w:szCs w:val="24"/>
        </w:rPr>
        <w:t xml:space="preserve"> учебном году продолжит работу в соответствии с Федеральной программой развития образования, федеральными образовательными стандартами нового поколения. </w:t>
      </w:r>
    </w:p>
    <w:p w:rsidR="009D241D" w:rsidRPr="009D241D" w:rsidRDefault="000531E5" w:rsidP="009D241D">
      <w:pPr>
        <w:ind w:left="-1134" w:firstLine="1134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9D241D">
        <w:rPr>
          <w:rFonts w:ascii="Times New Roman" w:hAnsi="Times New Roman" w:cs="Times New Roman"/>
          <w:b/>
          <w:i/>
          <w:sz w:val="24"/>
          <w:szCs w:val="24"/>
        </w:rPr>
        <w:t>Единой методической темой МБОУ</w:t>
      </w:r>
      <w:r w:rsidR="007526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501B" w:rsidRPr="009D241D">
        <w:rPr>
          <w:rFonts w:ascii="Times New Roman" w:hAnsi="Times New Roman" w:cs="Times New Roman"/>
          <w:b/>
          <w:sz w:val="24"/>
          <w:szCs w:val="24"/>
        </w:rPr>
        <w:t>« Многопрофильный лицей №30»</w:t>
      </w:r>
      <w:r w:rsidRPr="009D241D">
        <w:rPr>
          <w:rFonts w:ascii="Times New Roman" w:hAnsi="Times New Roman" w:cs="Times New Roman"/>
          <w:sz w:val="24"/>
          <w:szCs w:val="24"/>
        </w:rPr>
        <w:t>является: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</w:t>
      </w:r>
      <w:r w:rsidR="009D241D" w:rsidRPr="009D241D">
        <w:rPr>
          <w:rFonts w:ascii="Times New Roman" w:hAnsi="Times New Roman" w:cs="Times New Roman"/>
          <w:b/>
          <w:sz w:val="24"/>
          <w:szCs w:val="24"/>
        </w:rPr>
        <w:t>«Слагаемые работы учителя по повышению качества знаний обучающихся</w:t>
      </w:r>
      <w:proofErr w:type="gramStart"/>
      <w:r w:rsidR="009D241D" w:rsidRPr="009D241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241D" w:rsidRPr="009D241D">
        <w:rPr>
          <w:rFonts w:ascii="Times New Roman" w:hAnsi="Times New Roman" w:cs="Times New Roman"/>
          <w:b/>
          <w:sz w:val="24"/>
          <w:szCs w:val="24"/>
        </w:rPr>
        <w:t xml:space="preserve"> как условие успешности ученика». </w:t>
      </w:r>
    </w:p>
    <w:p w:rsidR="000531E5" w:rsidRPr="009D241D" w:rsidRDefault="00FE434C" w:rsidP="009D241D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b/>
          <w:sz w:val="24"/>
          <w:szCs w:val="24"/>
        </w:rPr>
        <w:t>Цель:</w:t>
      </w:r>
      <w:r w:rsidRPr="009D241D">
        <w:rPr>
          <w:rFonts w:ascii="Times New Roman" w:hAnsi="Times New Roman" w:cs="Times New Roman"/>
          <w:sz w:val="24"/>
          <w:szCs w:val="24"/>
        </w:rPr>
        <w:t xml:space="preserve"> обеспечение реализации </w:t>
      </w:r>
      <w:proofErr w:type="spellStart"/>
      <w:r w:rsidRPr="009D241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9D241D">
        <w:rPr>
          <w:rFonts w:ascii="Times New Roman" w:hAnsi="Times New Roman" w:cs="Times New Roman"/>
          <w:sz w:val="24"/>
          <w:szCs w:val="24"/>
        </w:rPr>
        <w:t xml:space="preserve"> подхода в обучении и воспитании в школе как одного из условий повышения качества образования. </w:t>
      </w:r>
      <w:r w:rsidR="000531E5" w:rsidRPr="009D241D">
        <w:rPr>
          <w:rFonts w:ascii="Times New Roman" w:hAnsi="Times New Roman" w:cs="Times New Roman"/>
          <w:sz w:val="24"/>
          <w:szCs w:val="24"/>
        </w:rPr>
        <w:t>Состав</w:t>
      </w:r>
      <w:r w:rsidR="00752645">
        <w:rPr>
          <w:rFonts w:ascii="Times New Roman" w:hAnsi="Times New Roman" w:cs="Times New Roman"/>
          <w:sz w:val="24"/>
          <w:szCs w:val="24"/>
        </w:rPr>
        <w:t xml:space="preserve"> </w:t>
      </w:r>
      <w:r w:rsidR="000531E5" w:rsidRPr="009D241D">
        <w:rPr>
          <w:rFonts w:ascii="Times New Roman" w:hAnsi="Times New Roman" w:cs="Times New Roman"/>
          <w:sz w:val="24"/>
          <w:szCs w:val="24"/>
        </w:rPr>
        <w:t>методобъединения представляют профессиональные и опытные педагоги  высшей, I и II квалификационной категории.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>Препод</w:t>
      </w:r>
      <w:r w:rsidR="00FB7268" w:rsidRPr="009D241D">
        <w:rPr>
          <w:rFonts w:ascii="Times New Roman" w:hAnsi="Times New Roman" w:cs="Times New Roman"/>
          <w:sz w:val="24"/>
          <w:szCs w:val="24"/>
        </w:rPr>
        <w:t xml:space="preserve">авание ведется по английскому языку </w:t>
      </w:r>
      <w:r w:rsidRPr="009D241D">
        <w:rPr>
          <w:rFonts w:ascii="Times New Roman" w:hAnsi="Times New Roman" w:cs="Times New Roman"/>
          <w:sz w:val="24"/>
          <w:szCs w:val="24"/>
        </w:rPr>
        <w:t>на базе современных учебно-методических комплектов, утвержденных Министерством образования РФ.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>Педагогическая деятельность учителей направлена на решение основной цели изучения иностранного языка – овладение учащимися способностью и готовностью использовать иностранный язык в процессе межкультурного взаимодействия в типичных ситуациях общения.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>Соответственно, стратегия организации учебного процесса строится в русле личностно-ориентированного, коммуникативно-когнитивного подхода к обучению иностранным языкам и направлена на качественный результат образования.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b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 xml:space="preserve">Широкий спектр педагогических методов и приемов, которыми владеют учителя иностранного языка, активизирует познавательную деятельность учащихся и делает методическую работу плодотворной. Работая в едином ключе над Программой развития лицея, секцией определена </w:t>
      </w:r>
      <w:r w:rsidRPr="009D241D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методическая тема</w:t>
      </w:r>
      <w:r w:rsidRPr="009D241D">
        <w:rPr>
          <w:rFonts w:ascii="Times New Roman" w:hAnsi="Times New Roman" w:cs="Times New Roman"/>
          <w:sz w:val="24"/>
          <w:szCs w:val="24"/>
        </w:rPr>
        <w:t xml:space="preserve"> для перспективной деятельности:</w:t>
      </w:r>
      <w:r w:rsidR="00FC038D" w:rsidRPr="009D241D">
        <w:rPr>
          <w:rFonts w:ascii="Times New Roman" w:hAnsi="Times New Roman" w:cs="Times New Roman"/>
          <w:sz w:val="24"/>
          <w:szCs w:val="24"/>
        </w:rPr>
        <w:t xml:space="preserve"> </w:t>
      </w:r>
      <w:r w:rsidRPr="009D24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«Системно-деятельностный подход в организации обучениякак одно из условий реализации Федеральных государственных образовательных стандартов»</w:t>
      </w:r>
      <w:r w:rsidR="00D1501B" w:rsidRPr="009D241D">
        <w:rPr>
          <w:rFonts w:ascii="Times New Roman" w:hAnsi="Times New Roman" w:cs="Times New Roman"/>
          <w:b/>
          <w:sz w:val="24"/>
          <w:szCs w:val="24"/>
        </w:rPr>
        <w:t>.</w:t>
      </w:r>
    </w:p>
    <w:p w:rsidR="000531E5" w:rsidRPr="009D241D" w:rsidRDefault="000531E5" w:rsidP="009D241D">
      <w:pPr>
        <w:ind w:left="-1134"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hAnsi="Times New Roman" w:cs="Times New Roman"/>
          <w:b/>
          <w:i/>
          <w:sz w:val="24"/>
          <w:szCs w:val="24"/>
        </w:rPr>
        <w:t>Цель научно- методической работы</w:t>
      </w:r>
      <w:proofErr w:type="gramStart"/>
      <w:r w:rsidRPr="009D241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D241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D241D">
        <w:rPr>
          <w:rFonts w:ascii="Times New Roman" w:hAnsi="Times New Roman" w:cs="Times New Roman"/>
          <w:color w:val="000000"/>
          <w:sz w:val="24"/>
          <w:szCs w:val="24"/>
        </w:rPr>
        <w:t>пособствовать развитию профессиональной компетентности педагогов для повышения качества образовательного результата в ОУ в условиях внедрения ФГОС как средства системных обновлений.</w:t>
      </w:r>
    </w:p>
    <w:p w:rsidR="000531E5" w:rsidRPr="009D241D" w:rsidRDefault="000531E5" w:rsidP="009D241D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b/>
          <w:i/>
          <w:sz w:val="24"/>
          <w:szCs w:val="24"/>
        </w:rPr>
        <w:t>Задачи, направленные на достижение этой цели:</w:t>
      </w:r>
      <w:r w:rsidR="00D1501B" w:rsidRPr="009D2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9D24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Осуществить более качественную подготовку учащихся к олимпиадам разного уровня.</w:t>
      </w:r>
      <w:r w:rsidR="00D1501B"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Pr="009D241D">
        <w:rPr>
          <w:rFonts w:ascii="Times New Roman" w:hAnsi="Times New Roman" w:cs="Times New Roman"/>
          <w:sz w:val="24"/>
          <w:szCs w:val="24"/>
        </w:rPr>
        <w:t xml:space="preserve">Активизация работы с мотивированными и одаренными детьми. </w:t>
      </w:r>
      <w:r w:rsidR="00D1501B" w:rsidRPr="009D241D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Pr="009D241D">
        <w:rPr>
          <w:rFonts w:ascii="Times New Roman" w:hAnsi="Times New Roman" w:cs="Times New Roman"/>
          <w:color w:val="000000"/>
          <w:sz w:val="24"/>
          <w:szCs w:val="24"/>
        </w:rPr>
        <w:t>зучение современных подходов к анализу урока иностранного языка в условиях внедрения стандартов нового поколения;</w:t>
      </w:r>
      <w:r w:rsidR="00D1501B"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Pr="009D241D">
        <w:rPr>
          <w:rFonts w:ascii="Times New Roman" w:hAnsi="Times New Roman" w:cs="Times New Roman"/>
          <w:sz w:val="24"/>
          <w:szCs w:val="24"/>
        </w:rPr>
        <w:t>Продолжение качественной подготовки к ЕГЭ.</w:t>
      </w:r>
      <w:r w:rsidR="00D1501B" w:rsidRPr="009D24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D241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Развивать научно-исследовательскую деятельность по предметам.</w:t>
      </w:r>
      <w:r w:rsidR="00D1501B" w:rsidRPr="009D24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D241D">
        <w:rPr>
          <w:rFonts w:ascii="Times New Roman" w:hAnsi="Times New Roman" w:cs="Times New Roman"/>
          <w:color w:val="000000"/>
          <w:sz w:val="24"/>
          <w:szCs w:val="24"/>
        </w:rPr>
        <w:t>Изучение материалов ФГОС, выявление проблем обновления образовательного процесса и мониторинг его развития.</w:t>
      </w:r>
    </w:p>
    <w:p w:rsidR="000531E5" w:rsidRPr="009D241D" w:rsidRDefault="009D241D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531E5" w:rsidRP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 работает над следующими проблемами: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1501B"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="000531E5" w:rsidRPr="009D241D">
        <w:rPr>
          <w:rFonts w:ascii="Times New Roman" w:hAnsi="Times New Roman" w:cs="Times New Roman"/>
          <w:sz w:val="24"/>
          <w:szCs w:val="24"/>
        </w:rPr>
        <w:t>Интенсификация мыслительной деятельности учащихся на уроках иностранных языков.</w:t>
      </w:r>
      <w:r w:rsidR="00D1501B"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- </w:t>
      </w:r>
      <w:r w:rsidR="000531E5" w:rsidRPr="009D241D">
        <w:rPr>
          <w:rFonts w:ascii="Times New Roman" w:hAnsi="Times New Roman" w:cs="Times New Roman"/>
          <w:sz w:val="24"/>
          <w:szCs w:val="24"/>
        </w:rPr>
        <w:t>Активизация речевой деятельности учащихся на уроках.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D1501B" w:rsidRPr="009D241D">
        <w:rPr>
          <w:rFonts w:ascii="Times New Roman" w:hAnsi="Times New Roman" w:cs="Times New Roman"/>
          <w:sz w:val="24"/>
          <w:szCs w:val="24"/>
        </w:rPr>
        <w:t>-</w:t>
      </w:r>
      <w:r w:rsidR="000531E5" w:rsidRPr="009D241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531E5" w:rsidRPr="009D241D">
        <w:rPr>
          <w:rFonts w:ascii="Times New Roman" w:hAnsi="Times New Roman" w:cs="Times New Roman"/>
          <w:sz w:val="24"/>
          <w:szCs w:val="24"/>
        </w:rPr>
        <w:t>ифференцированный подход к учащимся в процессе обучения иностранным языкам.</w:t>
      </w:r>
      <w:r w:rsidR="00D1501B"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- </w:t>
      </w:r>
      <w:r w:rsidR="000531E5" w:rsidRPr="009D241D">
        <w:rPr>
          <w:rFonts w:ascii="Times New Roman" w:hAnsi="Times New Roman" w:cs="Times New Roman"/>
          <w:sz w:val="24"/>
          <w:szCs w:val="24"/>
        </w:rPr>
        <w:t>Работа с одаренными детьми.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 w:firstLine="1134"/>
        <w:rPr>
          <w:rFonts w:ascii="Times New Roman" w:hAnsi="Times New Roman" w:cs="Times New Roman"/>
          <w:i/>
          <w:sz w:val="24"/>
          <w:szCs w:val="24"/>
        </w:rPr>
      </w:pPr>
      <w:r w:rsidRP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и формы деятельности МО:</w:t>
      </w:r>
    </w:p>
    <w:p w:rsidR="000531E5" w:rsidRPr="009D241D" w:rsidRDefault="00D1501B" w:rsidP="009D241D">
      <w:pPr>
        <w:spacing w:before="100" w:beforeAutospacing="1" w:after="100" w:afterAutospacing="1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="000531E5" w:rsidRPr="009D241D">
        <w:rPr>
          <w:rFonts w:ascii="Times New Roman" w:hAnsi="Times New Roman" w:cs="Times New Roman"/>
          <w:sz w:val="24"/>
          <w:szCs w:val="24"/>
        </w:rPr>
        <w:t>Открытые уроки с использованием ИКТ.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- </w:t>
      </w:r>
      <w:r w:rsidR="000531E5" w:rsidRPr="009D241D">
        <w:rPr>
          <w:rFonts w:ascii="Times New Roman" w:hAnsi="Times New Roman" w:cs="Times New Roman"/>
          <w:sz w:val="24"/>
          <w:szCs w:val="24"/>
        </w:rPr>
        <w:t>Олимпиады учащихся по английскому и французскому языкам.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- </w:t>
      </w:r>
      <w:r w:rsidR="000531E5" w:rsidRPr="009D241D">
        <w:rPr>
          <w:rFonts w:ascii="Times New Roman" w:hAnsi="Times New Roman" w:cs="Times New Roman"/>
          <w:sz w:val="24"/>
          <w:szCs w:val="24"/>
        </w:rPr>
        <w:t>Участие в научно-практических конференциях в школе, городе, республике.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="000531E5" w:rsidRPr="009D241D">
        <w:rPr>
          <w:rFonts w:ascii="Times New Roman" w:hAnsi="Times New Roman" w:cs="Times New Roman"/>
          <w:sz w:val="24"/>
          <w:szCs w:val="24"/>
        </w:rPr>
        <w:t>Неделя иностранных языков в школе.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="000531E5" w:rsidRPr="009D241D">
        <w:rPr>
          <w:rFonts w:ascii="Times New Roman" w:hAnsi="Times New Roman" w:cs="Times New Roman"/>
          <w:sz w:val="24"/>
          <w:szCs w:val="24"/>
        </w:rPr>
        <w:t>Изучение основополагающих и нормативных документов по организации учебного процесса.</w:t>
      </w:r>
      <w:r w:rsidRPr="009D241D">
        <w:rPr>
          <w:rFonts w:ascii="Times New Roman" w:hAnsi="Times New Roman" w:cs="Times New Roman"/>
          <w:sz w:val="24"/>
          <w:szCs w:val="24"/>
        </w:rPr>
        <w:t xml:space="preserve">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- </w:t>
      </w:r>
      <w:r w:rsidR="000531E5" w:rsidRPr="009D241D">
        <w:rPr>
          <w:rFonts w:ascii="Times New Roman" w:hAnsi="Times New Roman" w:cs="Times New Roman"/>
          <w:sz w:val="24"/>
          <w:szCs w:val="24"/>
        </w:rPr>
        <w:t>Обзор периодической литературы по психологии, педагогике, методике преподаваемого предмета.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- </w:t>
      </w:r>
      <w:r w:rsidR="000531E5" w:rsidRPr="009D241D">
        <w:rPr>
          <w:rFonts w:ascii="Times New Roman" w:hAnsi="Times New Roman" w:cs="Times New Roman"/>
          <w:sz w:val="24"/>
          <w:szCs w:val="24"/>
        </w:rPr>
        <w:t>Контроль деятельности учителя по качественному выполнению требований документов Министерства образования, инструктивно-методических писем, рекомендаций.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9D241D">
        <w:rPr>
          <w:rFonts w:ascii="Times New Roman" w:hAnsi="Times New Roman" w:cs="Times New Roman"/>
          <w:sz w:val="24"/>
          <w:szCs w:val="24"/>
        </w:rPr>
        <w:t>-</w:t>
      </w:r>
      <w:r w:rsidR="000531E5" w:rsidRPr="009D24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531E5" w:rsidRPr="009D241D">
        <w:rPr>
          <w:rFonts w:ascii="Times New Roman" w:hAnsi="Times New Roman" w:cs="Times New Roman"/>
          <w:sz w:val="24"/>
          <w:szCs w:val="24"/>
        </w:rPr>
        <w:t>зучение и качественное использование в практике работы учителя инновационных технологий.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241D">
        <w:rPr>
          <w:rFonts w:ascii="Times New Roman" w:hAnsi="Times New Roman" w:cs="Times New Roman"/>
          <w:sz w:val="24"/>
          <w:szCs w:val="24"/>
        </w:rPr>
        <w:t>-</w:t>
      </w:r>
      <w:r w:rsidR="000531E5" w:rsidRPr="009D241D">
        <w:rPr>
          <w:rFonts w:ascii="Times New Roman" w:hAnsi="Times New Roman" w:cs="Times New Roman"/>
          <w:sz w:val="24"/>
          <w:szCs w:val="24"/>
        </w:rPr>
        <w:t>Мониторинг деятельности учителя.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-</w:t>
      </w:r>
      <w:r w:rsidR="000531E5" w:rsidRPr="009D241D">
        <w:rPr>
          <w:rFonts w:ascii="Times New Roman" w:hAnsi="Times New Roman" w:cs="Times New Roman"/>
          <w:sz w:val="24"/>
          <w:szCs w:val="24"/>
        </w:rPr>
        <w:t>Организация научно-исследовательской и опытно-экспериментальной работы педагогов.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-</w:t>
      </w:r>
      <w:r w:rsidR="000531E5" w:rsidRPr="009D241D">
        <w:rPr>
          <w:rFonts w:ascii="Times New Roman" w:hAnsi="Times New Roman" w:cs="Times New Roman"/>
          <w:sz w:val="24"/>
          <w:szCs w:val="24"/>
        </w:rPr>
        <w:t>Поддержка молодых учителей, методическая помощь и наставничество.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-</w:t>
      </w:r>
      <w:proofErr w:type="spellStart"/>
      <w:r w:rsidR="000531E5" w:rsidRPr="009D241D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="000531E5" w:rsidRPr="009D241D">
        <w:rPr>
          <w:rFonts w:ascii="Times New Roman" w:hAnsi="Times New Roman" w:cs="Times New Roman"/>
          <w:sz w:val="24"/>
          <w:szCs w:val="24"/>
        </w:rPr>
        <w:t>- консультативная помощь педагогам, создание системы повышения квалификации педагогов.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>-</w:t>
      </w:r>
      <w:r w:rsidR="000531E5" w:rsidRPr="009D241D">
        <w:rPr>
          <w:rFonts w:ascii="Times New Roman" w:hAnsi="Times New Roman" w:cs="Times New Roman"/>
          <w:sz w:val="24"/>
          <w:szCs w:val="24"/>
        </w:rPr>
        <w:t>Обобщение передового опыта учителей, выдвижение и подготовка педагогов к участию в конкурсах профессионального мастерства.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9D241D">
        <w:rPr>
          <w:rFonts w:ascii="Times New Roman" w:hAnsi="Times New Roman" w:cs="Times New Roman"/>
          <w:sz w:val="24"/>
          <w:szCs w:val="24"/>
        </w:rPr>
        <w:t>-</w:t>
      </w:r>
      <w:r w:rsidR="000531E5" w:rsidRPr="009D241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531E5" w:rsidRPr="009D241D">
        <w:rPr>
          <w:rFonts w:ascii="Times New Roman" w:hAnsi="Times New Roman" w:cs="Times New Roman"/>
          <w:sz w:val="24"/>
          <w:szCs w:val="24"/>
        </w:rPr>
        <w:t>бсуждение и утверждение экзаменационного материала.</w:t>
      </w:r>
      <w:r w:rsidRP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D241D">
        <w:rPr>
          <w:rFonts w:ascii="Times New Roman" w:hAnsi="Times New Roman" w:cs="Times New Roman"/>
          <w:sz w:val="24"/>
          <w:szCs w:val="24"/>
        </w:rPr>
        <w:t xml:space="preserve"> -</w:t>
      </w:r>
      <w:r w:rsidR="000531E5" w:rsidRPr="009D241D">
        <w:rPr>
          <w:rFonts w:ascii="Times New Roman" w:hAnsi="Times New Roman" w:cs="Times New Roman"/>
          <w:sz w:val="24"/>
          <w:szCs w:val="24"/>
        </w:rPr>
        <w:t>Изучение отчетов учителей по различным аспектам профессиональной деятельности.</w:t>
      </w:r>
    </w:p>
    <w:p w:rsidR="000531E5" w:rsidRPr="009D241D" w:rsidRDefault="000531E5" w:rsidP="009D241D">
      <w:pPr>
        <w:spacing w:before="100" w:beforeAutospacing="1" w:after="100" w:afterAutospacing="1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Основные направления осуществления</w:t>
      </w:r>
      <w:r w:rsidRP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инновационной </w:t>
      </w:r>
      <w:r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педагогической деятельности</w:t>
      </w:r>
      <w:r w:rsidRP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МО:</w:t>
      </w:r>
    </w:p>
    <w:p w:rsidR="000531E5" w:rsidRPr="009D241D" w:rsidRDefault="00C70752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</w:rPr>
        <w:t>Инновационные технологии в обучении английскому языку как средство повышения мотивации уча</w:t>
      </w:r>
      <w:r w:rsidR="000531E5" w:rsidRPr="009D2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щихся в изучении языка, развития творческой и исследовательской деятельности учащихся и повышения эффективности обучения учащихся</w:t>
      </w: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Применение компьютерных технологий и использование электронных продуктов при обучении английскому </w:t>
      </w:r>
      <w:proofErr w:type="spellStart"/>
      <w:r w:rsidR="000531E5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языку</w:t>
      </w:r>
      <w:r w:rsidR="009D241D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\</w:t>
      </w:r>
      <w:proofErr w:type="spellEnd"/>
      <w:r w:rsidR="009D241D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Психолого-педагогическое сопровождение талантливых и одаренных учащихся</w:t>
      </w:r>
      <w:r w:rsidR="009D241D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Использование новых, современных УМК и пособий в преподавании английского языка.</w:t>
      </w:r>
    </w:p>
    <w:p w:rsidR="000531E5" w:rsidRPr="009D241D" w:rsidRDefault="000531E5" w:rsidP="009D241D">
      <w:pPr>
        <w:pStyle w:val="a3"/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Ожидаемые результаты:</w:t>
      </w:r>
    </w:p>
    <w:p w:rsidR="000531E5" w:rsidRPr="009D241D" w:rsidRDefault="000531E5" w:rsidP="009D241D">
      <w:pPr>
        <w:pStyle w:val="a3"/>
        <w:shd w:val="clear" w:color="auto" w:fill="FFFFFF"/>
        <w:spacing w:after="0" w:line="240" w:lineRule="auto"/>
        <w:ind w:left="-993" w:firstLine="113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профессиональной компетентности учителей.</w:t>
      </w: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Совершенствование учебного процесса в лицее в рамках реализации ФГОС.</w:t>
      </w: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интереса учителей к обобщению и распространению педагогического опыта.</w:t>
      </w: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Создание банка </w:t>
      </w:r>
      <w:proofErr w:type="spellStart"/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компетентностно-ориентированных</w:t>
      </w:r>
      <w:proofErr w:type="spellEnd"/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заданий по всем видам деятельности при обучении иностранным языкам.</w:t>
      </w:r>
    </w:p>
    <w:p w:rsidR="000531E5" w:rsidRPr="009D241D" w:rsidRDefault="00C70752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Активное участие педагогов в конкурсах педагогического мастерства.</w:t>
      </w:r>
    </w:p>
    <w:p w:rsidR="000531E5" w:rsidRPr="009D241D" w:rsidRDefault="000531E5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31E5" w:rsidRPr="009D241D" w:rsidRDefault="000531E5" w:rsidP="009D241D">
      <w:pPr>
        <w:pStyle w:val="a3"/>
        <w:shd w:val="clear" w:color="auto" w:fill="FFFFFF"/>
        <w:spacing w:after="0" w:line="240" w:lineRule="auto"/>
        <w:ind w:left="-1134" w:firstLine="141"/>
        <w:rPr>
          <w:rFonts w:ascii="Times New Roman" w:hAnsi="Times New Roman" w:cs="Times New Roman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работы МО:</w:t>
      </w:r>
      <w:r w:rsidR="009D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C70752" w:rsidRPr="009D241D">
        <w:rPr>
          <w:rFonts w:ascii="Times New Roman" w:hAnsi="Times New Roman" w:cs="Times New Roman"/>
          <w:sz w:val="24"/>
          <w:szCs w:val="24"/>
        </w:rPr>
        <w:t xml:space="preserve">- </w:t>
      </w:r>
      <w:r w:rsidRPr="009D241D">
        <w:rPr>
          <w:rFonts w:ascii="Times New Roman" w:hAnsi="Times New Roman" w:cs="Times New Roman"/>
          <w:sz w:val="24"/>
          <w:szCs w:val="24"/>
        </w:rPr>
        <w:t> равноправие членов МО;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70752" w:rsidRPr="009D241D">
        <w:rPr>
          <w:rFonts w:ascii="Times New Roman" w:hAnsi="Times New Roman" w:cs="Times New Roman"/>
          <w:sz w:val="24"/>
          <w:szCs w:val="24"/>
        </w:rPr>
        <w:t>-</w:t>
      </w:r>
      <w:r w:rsidRPr="009D241D">
        <w:rPr>
          <w:rFonts w:ascii="Times New Roman" w:hAnsi="Times New Roman" w:cs="Times New Roman"/>
          <w:sz w:val="24"/>
          <w:szCs w:val="24"/>
        </w:rPr>
        <w:t> коллегиальность;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70752" w:rsidRPr="009D241D">
        <w:rPr>
          <w:rFonts w:ascii="Times New Roman" w:hAnsi="Times New Roman" w:cs="Times New Roman"/>
          <w:sz w:val="24"/>
          <w:szCs w:val="24"/>
        </w:rPr>
        <w:t>-</w:t>
      </w:r>
      <w:r w:rsidRPr="009D241D">
        <w:rPr>
          <w:rFonts w:ascii="Times New Roman" w:hAnsi="Times New Roman" w:cs="Times New Roman"/>
          <w:sz w:val="24"/>
          <w:szCs w:val="24"/>
        </w:rPr>
        <w:t> гласность в решении насущных вопросов МО;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C70752" w:rsidRPr="009D241D">
        <w:rPr>
          <w:rFonts w:ascii="Times New Roman" w:hAnsi="Times New Roman" w:cs="Times New Roman"/>
          <w:sz w:val="24"/>
          <w:szCs w:val="24"/>
        </w:rPr>
        <w:t>-</w:t>
      </w:r>
      <w:r w:rsidRPr="009D241D">
        <w:rPr>
          <w:rFonts w:ascii="Times New Roman" w:hAnsi="Times New Roman" w:cs="Times New Roman"/>
          <w:sz w:val="24"/>
          <w:szCs w:val="24"/>
        </w:rPr>
        <w:t> приоритетность интересов личности учащегося;</w:t>
      </w:r>
      <w:r w:rsidR="009D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70752" w:rsidRPr="009D241D">
        <w:rPr>
          <w:rFonts w:ascii="Times New Roman" w:hAnsi="Times New Roman" w:cs="Times New Roman"/>
          <w:sz w:val="24"/>
          <w:szCs w:val="24"/>
        </w:rPr>
        <w:t>-</w:t>
      </w:r>
      <w:r w:rsidRPr="009D241D">
        <w:rPr>
          <w:rFonts w:ascii="Times New Roman" w:hAnsi="Times New Roman" w:cs="Times New Roman"/>
          <w:sz w:val="24"/>
          <w:szCs w:val="24"/>
        </w:rPr>
        <w:t> поддержка творчества и инициативы.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0531E5" w:rsidRPr="009D241D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Направления</w:t>
      </w:r>
      <w:r w:rsidR="006771C0"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работы</w:t>
      </w:r>
      <w:r w:rsidRPr="009D24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:</w:t>
      </w:r>
    </w:p>
    <w:p w:rsidR="000531E5" w:rsidRPr="009D241D" w:rsidRDefault="00C70752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0531E5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Аналитическая деятельность</w:t>
      </w:r>
    </w:p>
    <w:p w:rsidR="00752645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70752" w:rsidRPr="009D2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Информационная деятельность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="009D241D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Организационно-методическая деятельность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="009D241D"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Консультационная деятельность</w:t>
      </w:r>
    </w:p>
    <w:p w:rsidR="000531E5" w:rsidRPr="009D241D" w:rsidRDefault="000531E5" w:rsidP="009D241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4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531E5" w:rsidRPr="008F31F0" w:rsidRDefault="000531E5" w:rsidP="000531E5">
      <w:pPr>
        <w:pStyle w:val="a3"/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.Аналитическая деятельность</w:t>
      </w:r>
    </w:p>
    <w:p w:rsidR="000531E5" w:rsidRPr="008F31F0" w:rsidRDefault="000531E5" w:rsidP="000531E5">
      <w:pPr>
        <w:pStyle w:val="a3"/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632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"/>
        <w:gridCol w:w="5433"/>
        <w:gridCol w:w="1543"/>
        <w:gridCol w:w="2825"/>
      </w:tblGrid>
      <w:tr w:rsidR="000531E5" w:rsidRPr="008F31F0" w:rsidTr="00E113B6">
        <w:trPr>
          <w:trHeight w:val="286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433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Направления методической работы</w:t>
            </w:r>
          </w:p>
        </w:tc>
        <w:tc>
          <w:tcPr>
            <w:tcW w:w="1543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825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0531E5" w:rsidRPr="008F31F0" w:rsidTr="00E113B6">
        <w:trPr>
          <w:trHeight w:val="456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Мониторинг профессиональных затруднений и информационных потребностей учителей.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года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531E5" w:rsidRPr="008F31F0" w:rsidTr="00E113B6">
        <w:trPr>
          <w:trHeight w:val="270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Уточнение базы данных учителей.</w:t>
            </w:r>
          </w:p>
        </w:tc>
        <w:tc>
          <w:tcPr>
            <w:tcW w:w="154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неделя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сентября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</w:t>
            </w:r>
          </w:p>
        </w:tc>
      </w:tr>
      <w:tr w:rsidR="000531E5" w:rsidRPr="008F31F0" w:rsidTr="00E113B6">
        <w:trPr>
          <w:trHeight w:val="240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Утверждение рабочих программ по предмету.</w:t>
            </w:r>
          </w:p>
        </w:tc>
        <w:tc>
          <w:tcPr>
            <w:tcW w:w="1543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Совет </w:t>
            </w:r>
            <w:r w:rsidRPr="008F3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</w:rPr>
              <w:t>Ш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</w:t>
            </w:r>
          </w:p>
        </w:tc>
      </w:tr>
      <w:tr w:rsidR="000531E5" w:rsidRPr="008F31F0" w:rsidTr="00E113B6">
        <w:trPr>
          <w:trHeight w:val="285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Использование И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КТ в пр</w:t>
            </w:r>
            <w:proofErr w:type="gram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оцессе обучения.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</w:t>
            </w:r>
          </w:p>
        </w:tc>
      </w:tr>
      <w:tr w:rsidR="000531E5" w:rsidRPr="008F31F0" w:rsidTr="00E113B6">
        <w:trPr>
          <w:trHeight w:val="255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Освоение инновационных технологий.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</w:t>
            </w: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теч</w:t>
            </w:r>
            <w:proofErr w:type="spell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года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</w:t>
            </w:r>
          </w:p>
        </w:tc>
      </w:tr>
      <w:tr w:rsidR="000531E5" w:rsidRPr="008F31F0" w:rsidTr="00E113B6">
        <w:trPr>
          <w:trHeight w:val="315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Система работы с одаренными детьми.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</w:t>
            </w: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теч</w:t>
            </w:r>
            <w:proofErr w:type="spell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года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</w:t>
            </w:r>
          </w:p>
        </w:tc>
      </w:tr>
      <w:tr w:rsidR="000531E5" w:rsidRPr="008F31F0" w:rsidTr="00E113B6">
        <w:trPr>
          <w:trHeight w:val="480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Изучение, обобщение и распространение передового опыта учителей.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 </w:t>
            </w: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теч</w:t>
            </w:r>
            <w:proofErr w:type="spell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года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заседание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Руководитель, 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аттестующиеся</w:t>
            </w:r>
            <w:proofErr w:type="gramEnd"/>
          </w:p>
        </w:tc>
      </w:tr>
      <w:tr w:rsidR="000531E5" w:rsidRPr="008F31F0" w:rsidTr="00E113B6">
        <w:trPr>
          <w:trHeight w:val="630"/>
        </w:trPr>
        <w:tc>
          <w:tcPr>
            <w:tcW w:w="831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433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Анализ результатов деятельности МО, определение направлений ее совершенствования.</w:t>
            </w:r>
          </w:p>
        </w:tc>
        <w:tc>
          <w:tcPr>
            <w:tcW w:w="1543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825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Руководитель, учителя</w:t>
            </w:r>
          </w:p>
        </w:tc>
      </w:tr>
    </w:tbl>
    <w:p w:rsidR="000531E5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E434C" w:rsidRDefault="00FE434C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31E5" w:rsidRPr="008F31F0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Информационная деятельность</w:t>
      </w:r>
    </w:p>
    <w:p w:rsidR="000531E5" w:rsidRPr="008F31F0" w:rsidRDefault="000531E5" w:rsidP="00053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632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3"/>
        <w:gridCol w:w="5800"/>
        <w:gridCol w:w="1316"/>
        <w:gridCol w:w="2693"/>
      </w:tblGrid>
      <w:tr w:rsidR="000531E5" w:rsidRPr="008F31F0" w:rsidTr="00E113B6">
        <w:trPr>
          <w:trHeight w:val="282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800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Направления методической работы</w:t>
            </w:r>
          </w:p>
        </w:tc>
        <w:tc>
          <w:tcPr>
            <w:tcW w:w="1316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0531E5" w:rsidRPr="008F31F0" w:rsidTr="00E113B6">
        <w:trPr>
          <w:trHeight w:val="435"/>
        </w:trPr>
        <w:tc>
          <w:tcPr>
            <w:tcW w:w="82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Формирование банка педагогической информации (нормативно-правовой, методической).</w:t>
            </w:r>
          </w:p>
        </w:tc>
        <w:tc>
          <w:tcPr>
            <w:tcW w:w="13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531E5" w:rsidRPr="008F31F0" w:rsidTr="00E113B6">
        <w:trPr>
          <w:trHeight w:val="510"/>
        </w:trPr>
        <w:tc>
          <w:tcPr>
            <w:tcW w:w="82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Ознакомление с новинками педагогической и методической литературой.</w:t>
            </w:r>
          </w:p>
        </w:tc>
        <w:tc>
          <w:tcPr>
            <w:tcW w:w="13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В течение года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</w:t>
            </w:r>
          </w:p>
        </w:tc>
      </w:tr>
      <w:tr w:rsidR="000531E5" w:rsidRPr="008F31F0" w:rsidTr="00E113B6">
        <w:trPr>
          <w:trHeight w:val="720"/>
        </w:trPr>
        <w:tc>
          <w:tcPr>
            <w:tcW w:w="82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Ознакомление с материалами периодических изданий.</w:t>
            </w:r>
          </w:p>
        </w:tc>
        <w:tc>
          <w:tcPr>
            <w:tcW w:w="13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Учителя</w:t>
            </w:r>
          </w:p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531E5" w:rsidRPr="008F31F0" w:rsidTr="00E113B6">
        <w:trPr>
          <w:trHeight w:val="695"/>
        </w:trPr>
        <w:tc>
          <w:tcPr>
            <w:tcW w:w="82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Информирование учителей о новых направлениях в развитии общего образования.</w:t>
            </w:r>
          </w:p>
        </w:tc>
        <w:tc>
          <w:tcPr>
            <w:tcW w:w="13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Руководитель</w:t>
            </w:r>
          </w:p>
        </w:tc>
      </w:tr>
    </w:tbl>
    <w:p w:rsidR="000531E5" w:rsidRPr="008F31F0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31E5" w:rsidRPr="008F31F0" w:rsidRDefault="000531E5" w:rsidP="000531E5">
      <w:pPr>
        <w:tabs>
          <w:tab w:val="left" w:pos="2850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1F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III</w:t>
      </w:r>
      <w:r w:rsidRPr="008F31F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Организационно-методическая деятельность</w:t>
      </w:r>
    </w:p>
    <w:p w:rsidR="000531E5" w:rsidRPr="008F31F0" w:rsidRDefault="000531E5" w:rsidP="000531E5">
      <w:pPr>
        <w:spacing w:before="100" w:beforeAutospacing="1" w:after="100" w:afterAutospacing="1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r w:rsidRPr="008F31F0">
        <w:rPr>
          <w:rFonts w:ascii="Monotype Corsiva" w:hAnsi="Monotype Corsiva" w:cs="Times New Roman"/>
          <w:b/>
          <w:sz w:val="24"/>
          <w:szCs w:val="24"/>
        </w:rPr>
        <w:t xml:space="preserve">Заседания МО учителей иностранных языков </w:t>
      </w:r>
      <w:r w:rsidR="00915E35">
        <w:rPr>
          <w:rFonts w:ascii="Monotype Corsiva" w:hAnsi="Monotype Corsiva" w:cs="Times New Roman"/>
          <w:b/>
          <w:sz w:val="24"/>
          <w:szCs w:val="24"/>
        </w:rPr>
        <w:t>на 2020-2021</w:t>
      </w:r>
      <w:r w:rsidRPr="008F31F0">
        <w:rPr>
          <w:rFonts w:ascii="Monotype Corsiva" w:hAnsi="Monotype Corsiva" w:cs="Times New Roman"/>
          <w:b/>
          <w:sz w:val="24"/>
          <w:szCs w:val="24"/>
        </w:rPr>
        <w:t>учебный год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Заседание </w:t>
      </w:r>
      <w:r w:rsidRPr="008F31F0">
        <w:rPr>
          <w:b/>
          <w:i/>
          <w:sz w:val="24"/>
          <w:szCs w:val="24"/>
        </w:rPr>
        <w:t>№ 1 (август)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>Анализ работы МО за 201</w:t>
      </w:r>
      <w:r w:rsidR="00915E35">
        <w:rPr>
          <w:b/>
          <w:i/>
          <w:sz w:val="24"/>
          <w:szCs w:val="24"/>
        </w:rPr>
        <w:t>9- 2020</w:t>
      </w:r>
      <w:r w:rsidRPr="008F31F0">
        <w:rPr>
          <w:b/>
          <w:i/>
          <w:sz w:val="24"/>
          <w:szCs w:val="24"/>
        </w:rPr>
        <w:t>учебный год.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</w:p>
    <w:tbl>
      <w:tblPr>
        <w:tblW w:w="10632" w:type="dxa"/>
        <w:tblInd w:w="-963" w:type="dxa"/>
        <w:tblCellMar>
          <w:left w:w="0" w:type="dxa"/>
          <w:right w:w="0" w:type="dxa"/>
        </w:tblCellMar>
        <w:tblLook w:val="04A0"/>
      </w:tblPr>
      <w:tblGrid>
        <w:gridCol w:w="7797"/>
        <w:gridCol w:w="2835"/>
      </w:tblGrid>
      <w:tr w:rsidR="000531E5" w:rsidRPr="008F31F0" w:rsidTr="009963D7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9963D7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1.Анализ работы МО за 201</w:t>
            </w:r>
            <w:r w:rsidR="0091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9-2020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 и</w:t>
            </w:r>
            <w:r w:rsidR="0091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на 2020-2021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9963D7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2.Обновление портфолио, согласование календарно- тематических планов, планов самообразования.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0531E5" w:rsidRPr="008F31F0" w:rsidTr="009963D7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3.Изменения в нагрузке учителей МО. Определение содержания, форм и методов повышения квалификации учителей в новом учебном году. 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ОУ </w:t>
            </w: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9963D7">
        <w:trPr>
          <w:trHeight w:val="312"/>
        </w:trPr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4.Новинки методическихизданий для учителей и учащихся.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C70752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9963D7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915E3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5.Характеристика КИМ 2020</w:t>
            </w:r>
            <w:r w:rsidR="000531E5" w:rsidRPr="008F3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года. Результаты ЕГЭ по иностранному языку в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9-2020</w:t>
            </w:r>
            <w:r w:rsidR="000531E5" w:rsidRPr="008F3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                  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915E3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КантуловаЭ.Р.</w:t>
            </w:r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 w:rsidR="00C7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</w:tbl>
    <w:p w:rsidR="00752645" w:rsidRDefault="00752645" w:rsidP="000531E5">
      <w:pPr>
        <w:pStyle w:val="a8"/>
        <w:jc w:val="center"/>
        <w:rPr>
          <w:b/>
          <w:i/>
          <w:sz w:val="24"/>
          <w:szCs w:val="24"/>
        </w:rPr>
      </w:pPr>
    </w:p>
    <w:p w:rsidR="00752645" w:rsidRDefault="00752645" w:rsidP="000531E5">
      <w:pPr>
        <w:pStyle w:val="a8"/>
        <w:jc w:val="center"/>
        <w:rPr>
          <w:b/>
          <w:i/>
          <w:sz w:val="24"/>
          <w:szCs w:val="24"/>
        </w:rPr>
      </w:pPr>
    </w:p>
    <w:p w:rsidR="00752645" w:rsidRDefault="00752645" w:rsidP="000531E5">
      <w:pPr>
        <w:pStyle w:val="a8"/>
        <w:jc w:val="center"/>
        <w:rPr>
          <w:b/>
          <w:i/>
          <w:sz w:val="24"/>
          <w:szCs w:val="24"/>
        </w:rPr>
      </w:pP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Заседание </w:t>
      </w:r>
      <w:r w:rsidRPr="008F31F0">
        <w:rPr>
          <w:b/>
          <w:i/>
          <w:sz w:val="24"/>
          <w:szCs w:val="24"/>
        </w:rPr>
        <w:t>№ 2 (сентябрь)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>Организация учебного процесса.</w:t>
      </w:r>
    </w:p>
    <w:tbl>
      <w:tblPr>
        <w:tblW w:w="10773" w:type="dxa"/>
        <w:tblInd w:w="-1104" w:type="dxa"/>
        <w:tblCellMar>
          <w:left w:w="0" w:type="dxa"/>
          <w:right w:w="0" w:type="dxa"/>
        </w:tblCellMar>
        <w:tblLook w:val="04A0"/>
      </w:tblPr>
      <w:tblGrid>
        <w:gridCol w:w="7934"/>
        <w:gridCol w:w="2839"/>
      </w:tblGrid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1.Проверка наличия учебников у учащихся.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графика текущих контрольных работ, диктантов, зачетов и т.д. на месяц и итоговых за четверть.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.Распределение поручений и проведение школьных олимпиад по иностранному языку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.Организация работы учителей ИЯ по темам самообразования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C70752" w:rsidP="00C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.Знакомство с методикой работы с вновь прибывшими учителями.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C70752" w:rsidP="00C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rPr>
          <w:trHeight w:val="386"/>
        </w:trPr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преемственности начальная школа - средняя школа.</w:t>
            </w: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B03455">
        <w:trPr>
          <w:trHeight w:val="386"/>
        </w:trPr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1E5" w:rsidRPr="00C46C8A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C46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Переход на ФГОС основного общего образования,</w:t>
            </w:r>
            <w:r w:rsidR="0091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 и дополнения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0531E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31E5" w:rsidRPr="008F31F0" w:rsidRDefault="000531E5" w:rsidP="00FF3C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F31F0">
        <w:rPr>
          <w:b/>
          <w:i/>
          <w:sz w:val="24"/>
          <w:szCs w:val="24"/>
        </w:rPr>
        <w:t>Заседание № 3 (ноябрь)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 xml:space="preserve">Итоги работы 1 четверти. </w:t>
      </w:r>
    </w:p>
    <w:tbl>
      <w:tblPr>
        <w:tblW w:w="10773" w:type="dxa"/>
        <w:tblInd w:w="-1104" w:type="dxa"/>
        <w:tblCellMar>
          <w:left w:w="0" w:type="dxa"/>
          <w:right w:w="0" w:type="dxa"/>
        </w:tblCellMar>
        <w:tblLook w:val="04A0"/>
      </w:tblPr>
      <w:tblGrid>
        <w:gridCol w:w="7861"/>
        <w:gridCol w:w="2912"/>
      </w:tblGrid>
      <w:tr w:rsidR="000531E5" w:rsidRPr="008F31F0" w:rsidTr="00B03455">
        <w:trPr>
          <w:trHeight w:val="264"/>
        </w:trPr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обсуждения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B03455">
        <w:trPr>
          <w:trHeight w:val="543"/>
        </w:trPr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1.Обсуждение результатов школьных олимпиад. Система работы с одаренными детьми (подготовки к новым олимпиадам, конференциям)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городской олимпиаде по ин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зыкам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C70752" w:rsidP="00C7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rPr>
          <w:trHeight w:val="205"/>
        </w:trPr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.Итоги 1 четверти</w:t>
            </w:r>
            <w:r w:rsidR="00915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</w:tr>
      <w:tr w:rsidR="000531E5" w:rsidRPr="008F31F0" w:rsidTr="00B03455">
        <w:trPr>
          <w:trHeight w:val="205"/>
        </w:trPr>
        <w:tc>
          <w:tcPr>
            <w:tcW w:w="7861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1E5" w:rsidRPr="002609D7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«Достижение образовательных результатов нового</w:t>
            </w:r>
          </w:p>
          <w:p w:rsidR="000531E5" w:rsidRPr="002609D7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ООО средствами УМК федерального перечня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учебников»</w:t>
            </w:r>
          </w:p>
        </w:tc>
        <w:tc>
          <w:tcPr>
            <w:tcW w:w="2912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1E5" w:rsidRPr="008F31F0" w:rsidRDefault="00D92650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И.Р.</w:t>
            </w:r>
          </w:p>
        </w:tc>
      </w:tr>
      <w:tr w:rsidR="000531E5" w:rsidRPr="008F31F0" w:rsidTr="00B03455">
        <w:trPr>
          <w:trHeight w:val="615"/>
        </w:trPr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.Использование И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в зд</w:t>
            </w:r>
            <w:proofErr w:type="gram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оровье сберегающих условиях (посещение уроков и их анализ)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465E2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Нажмудинова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</w:t>
            </w:r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ИКТ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1E5" w:rsidRPr="008F31F0" w:rsidTr="00B03455">
        <w:trPr>
          <w:trHeight w:val="664"/>
        </w:trPr>
        <w:tc>
          <w:tcPr>
            <w:tcW w:w="7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Утверждение материалов для промежуточных контрольных работ.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гласование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текущих контрольных работ, диктантов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</w:tr>
    </w:tbl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>Заседание № 4 (Январь)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 xml:space="preserve">Итоги работы </w:t>
      </w:r>
      <w:r>
        <w:rPr>
          <w:b/>
          <w:i/>
          <w:sz w:val="24"/>
          <w:szCs w:val="24"/>
        </w:rPr>
        <w:t>1</w:t>
      </w:r>
      <w:r w:rsidRPr="008F31F0">
        <w:rPr>
          <w:b/>
          <w:i/>
          <w:sz w:val="24"/>
          <w:szCs w:val="24"/>
        </w:rPr>
        <w:t>полугодия</w:t>
      </w:r>
      <w:proofErr w:type="gramStart"/>
      <w:r w:rsidRPr="008F31F0">
        <w:rPr>
          <w:b/>
          <w:i/>
          <w:sz w:val="24"/>
          <w:szCs w:val="24"/>
        </w:rPr>
        <w:t>.П</w:t>
      </w:r>
      <w:proofErr w:type="gramEnd"/>
      <w:r w:rsidRPr="008F31F0">
        <w:rPr>
          <w:b/>
          <w:i/>
          <w:sz w:val="24"/>
          <w:szCs w:val="24"/>
        </w:rPr>
        <w:t>одготовка к ЕГЭ.</w:t>
      </w:r>
    </w:p>
    <w:tbl>
      <w:tblPr>
        <w:tblW w:w="10773" w:type="dxa"/>
        <w:tblInd w:w="-1104" w:type="dxa"/>
        <w:tblCellMar>
          <w:left w:w="0" w:type="dxa"/>
          <w:right w:w="0" w:type="dxa"/>
        </w:tblCellMar>
        <w:tblLook w:val="04A0"/>
      </w:tblPr>
      <w:tblGrid>
        <w:gridCol w:w="7938"/>
        <w:gridCol w:w="2835"/>
      </w:tblGrid>
      <w:tr w:rsidR="000531E5" w:rsidRPr="008F31F0" w:rsidTr="00B03455"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Вопросы для обсуждения                               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B03455">
        <w:trPr>
          <w:trHeight w:val="364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ind w:right="-5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«Метапредметные результаты обучения английскому языку»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D92650" w:rsidP="0079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0531E5" w:rsidRPr="008F31F0" w:rsidTr="00B03455">
        <w:trPr>
          <w:trHeight w:val="786"/>
        </w:trPr>
        <w:tc>
          <w:tcPr>
            <w:tcW w:w="79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2609D7" w:rsidRDefault="000531E5" w:rsidP="00E113B6">
            <w:pPr>
              <w:spacing w:after="0" w:line="240" w:lineRule="auto"/>
              <w:ind w:right="-5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коммуникативных УУД на уроках</w:t>
            </w:r>
            <w:proofErr w:type="gramEnd"/>
          </w:p>
          <w:p w:rsidR="000531E5" w:rsidRPr="002609D7" w:rsidRDefault="000531E5" w:rsidP="00E113B6">
            <w:pPr>
              <w:spacing w:after="0" w:line="240" w:lineRule="auto"/>
              <w:ind w:right="-5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 языка с использованием ролевой игры (по УМК</w:t>
            </w:r>
            <w:proofErr w:type="gramEnd"/>
          </w:p>
          <w:p w:rsidR="000531E5" w:rsidRPr="008F31F0" w:rsidRDefault="008207B0" w:rsidP="00E113B6">
            <w:pPr>
              <w:spacing w:after="0" w:line="240" w:lineRule="auto"/>
              <w:ind w:right="-5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="000531E5"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")»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D92650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Н.Д.</w:t>
            </w:r>
          </w:p>
        </w:tc>
      </w:tr>
      <w:tr w:rsidR="000531E5" w:rsidRPr="008F31F0" w:rsidTr="00B03455">
        <w:trPr>
          <w:trHeight w:val="390"/>
        </w:trPr>
        <w:tc>
          <w:tcPr>
            <w:tcW w:w="7938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3.Составление графика текущих контрольных работ, д</w:t>
            </w:r>
            <w:r w:rsidR="0046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иктантов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 на месяц и итоговых за четверть и полугодие</w:t>
            </w:r>
          </w:p>
        </w:tc>
        <w:tc>
          <w:tcPr>
            <w:tcW w:w="2835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465E2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Итоги 2 четверти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B03455"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6.Анализ прохождения учебных программ за 1 полугодие во 2-11 классах.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465E2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Подготовка к Декаде ИЯ.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B03455" w:rsidRPr="008F31F0" w:rsidTr="00B03455"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3455" w:rsidRPr="008F31F0" w:rsidRDefault="00B0345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8.Нестандартныеформы работы на уроках английского языка в условиях ФГОС,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3455" w:rsidRPr="008F31F0" w:rsidRDefault="00B03455" w:rsidP="00E113B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Шихбабаева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Л.Ш.</w:t>
            </w:r>
          </w:p>
        </w:tc>
      </w:tr>
    </w:tbl>
    <w:p w:rsidR="000531E5" w:rsidRPr="008F31F0" w:rsidRDefault="000531E5" w:rsidP="000531E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F31F0">
        <w:rPr>
          <w:b/>
          <w:i/>
          <w:sz w:val="24"/>
          <w:szCs w:val="24"/>
        </w:rPr>
        <w:t>Заседание №5 (Апрель)</w:t>
      </w:r>
    </w:p>
    <w:tbl>
      <w:tblPr>
        <w:tblW w:w="10773" w:type="dxa"/>
        <w:tblInd w:w="-1104" w:type="dxa"/>
        <w:tblCellMar>
          <w:left w:w="0" w:type="dxa"/>
          <w:right w:w="0" w:type="dxa"/>
        </w:tblCellMar>
        <w:tblLook w:val="04A0"/>
      </w:tblPr>
      <w:tblGrid>
        <w:gridCol w:w="7960"/>
        <w:gridCol w:w="2813"/>
      </w:tblGrid>
      <w:tr w:rsidR="000531E5" w:rsidRPr="008F31F0" w:rsidTr="00B03455">
        <w:trPr>
          <w:trHeight w:val="383"/>
        </w:trPr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Вопросы для обсуждения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B03455">
        <w:trPr>
          <w:trHeight w:val="340"/>
        </w:trPr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Итоги 3 четверти.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0531E5" w:rsidRPr="008F31F0" w:rsidTr="00B03455">
        <w:trPr>
          <w:trHeight w:val="651"/>
        </w:trPr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«Описание и сравнение картинок при подготовке устной части «Говорение» ЕГЭ по материалам УМК федерального перечня учебников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62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«Эффективные приёмы подготовки обучающихся к сдаче устной части ЕГЭ по английскому языку»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Default="00915E3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Э.Р. </w:t>
            </w:r>
            <w:r w:rsidR="00D92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D92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D92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УВР</w:t>
            </w:r>
          </w:p>
          <w:p w:rsidR="00465E25" w:rsidRPr="008F31F0" w:rsidRDefault="00465E2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1E5" w:rsidRPr="008F31F0" w:rsidTr="00B03455">
        <w:trPr>
          <w:trHeight w:val="369"/>
        </w:trPr>
        <w:tc>
          <w:tcPr>
            <w:tcW w:w="7960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3.Составление графика текущих контр</w:t>
            </w:r>
            <w:r w:rsidR="00465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ольных работ, диктантов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 на месяц и итоговых за четверть и полугодие</w:t>
            </w:r>
          </w:p>
        </w:tc>
        <w:tc>
          <w:tcPr>
            <w:tcW w:w="2813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465E25" w:rsidP="0046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</w:tr>
      <w:tr w:rsidR="000531E5" w:rsidRPr="008F31F0" w:rsidTr="00B03455">
        <w:trPr>
          <w:trHeight w:val="411"/>
        </w:trPr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коммуникативной компетенции: работа с лексикой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D92650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Х.К.</w:t>
            </w:r>
          </w:p>
        </w:tc>
      </w:tr>
      <w:tr w:rsidR="000531E5" w:rsidRPr="008F31F0" w:rsidTr="00B03455">
        <w:trPr>
          <w:trHeight w:val="156"/>
        </w:trPr>
        <w:tc>
          <w:tcPr>
            <w:tcW w:w="7960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Подготовка материалов к промежуточной  аттестации учащихся  5-8,10 классов</w:t>
            </w:r>
          </w:p>
        </w:tc>
        <w:tc>
          <w:tcPr>
            <w:tcW w:w="2813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B03455">
        <w:trPr>
          <w:trHeight w:val="255"/>
        </w:trPr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.Анализ проведенной работы с молодыми учителями.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</w:tbl>
    <w:p w:rsidR="000531E5" w:rsidRPr="008F31F0" w:rsidRDefault="000531E5" w:rsidP="00FF3C34">
      <w:pPr>
        <w:spacing w:after="0" w:line="240" w:lineRule="auto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>Заседание №6 (май)</w:t>
      </w:r>
    </w:p>
    <w:p w:rsidR="000531E5" w:rsidRPr="008F31F0" w:rsidRDefault="000531E5" w:rsidP="000531E5">
      <w:pPr>
        <w:pStyle w:val="a8"/>
        <w:jc w:val="center"/>
        <w:rPr>
          <w:b/>
          <w:i/>
          <w:sz w:val="24"/>
          <w:szCs w:val="24"/>
        </w:rPr>
      </w:pPr>
      <w:r w:rsidRPr="008F31F0">
        <w:rPr>
          <w:b/>
          <w:i/>
          <w:sz w:val="24"/>
          <w:szCs w:val="24"/>
        </w:rPr>
        <w:t>Резюмируем работу года.</w:t>
      </w:r>
    </w:p>
    <w:tbl>
      <w:tblPr>
        <w:tblW w:w="10653" w:type="dxa"/>
        <w:tblInd w:w="-963" w:type="dxa"/>
        <w:tblCellMar>
          <w:left w:w="0" w:type="dxa"/>
          <w:right w:w="0" w:type="dxa"/>
        </w:tblCellMar>
        <w:tblLook w:val="04A0"/>
      </w:tblPr>
      <w:tblGrid>
        <w:gridCol w:w="7908"/>
        <w:gridCol w:w="2745"/>
      </w:tblGrid>
      <w:tr w:rsidR="000531E5" w:rsidRPr="008F31F0" w:rsidTr="00E113B6">
        <w:trPr>
          <w:trHeight w:val="405"/>
        </w:trPr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Вопросы для обсуждения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31E5" w:rsidRPr="008F31F0" w:rsidTr="00E113B6">
        <w:trPr>
          <w:trHeight w:val="225"/>
        </w:trPr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6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ФГОС и достижение нового образовательного результата по иностранному языку в начальной школе»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E628BA" w:rsidRDefault="00D92650" w:rsidP="00E11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З.З.                           </w:t>
            </w:r>
            <w:r w:rsidR="000531E5"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0531E5" w:rsidRPr="008F31F0" w:rsidTr="00E113B6">
        <w:trPr>
          <w:trHeight w:val="525"/>
        </w:trPr>
        <w:tc>
          <w:tcPr>
            <w:tcW w:w="7908" w:type="dxa"/>
            <w:tcBorders>
              <w:top w:val="single" w:sz="8" w:space="0" w:color="FF0000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.Анализ и итоги проведения Декады ИЯ.</w:t>
            </w:r>
          </w:p>
        </w:tc>
        <w:tc>
          <w:tcPr>
            <w:tcW w:w="2745" w:type="dxa"/>
            <w:tcBorders>
              <w:top w:val="single" w:sz="8" w:space="0" w:color="FF0000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465E2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0531E5" w:rsidRPr="008F31F0" w:rsidTr="00E113B6">
        <w:trPr>
          <w:trHeight w:val="240"/>
        </w:trPr>
        <w:tc>
          <w:tcPr>
            <w:tcW w:w="7908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.Анализ прохождения учебных программ за 2 полугодие во 2-11 классах.</w:t>
            </w:r>
          </w:p>
        </w:tc>
        <w:tc>
          <w:tcPr>
            <w:tcW w:w="2745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5E25" w:rsidRPr="008F31F0" w:rsidRDefault="00465E25" w:rsidP="00465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Мамедбегова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1E5" w:rsidRPr="008F31F0" w:rsidTr="00E113B6">
        <w:trPr>
          <w:trHeight w:val="435"/>
        </w:trPr>
        <w:tc>
          <w:tcPr>
            <w:tcW w:w="7908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Определение задач на следующий учебный год и составление плана работы.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Учителя- предметники</w:t>
            </w:r>
          </w:p>
        </w:tc>
      </w:tr>
      <w:tr w:rsidR="000531E5" w:rsidRPr="008F31F0" w:rsidTr="00E113B6">
        <w:trPr>
          <w:trHeight w:val="165"/>
        </w:trPr>
        <w:tc>
          <w:tcPr>
            <w:tcW w:w="7908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Изучение нормативных актов и методической литературы.</w:t>
            </w:r>
          </w:p>
        </w:tc>
        <w:tc>
          <w:tcPr>
            <w:tcW w:w="2745" w:type="dxa"/>
            <w:tcBorders>
              <w:top w:val="single" w:sz="8" w:space="0" w:color="FF0000"/>
              <w:left w:val="outset" w:sz="6" w:space="0" w:color="auto"/>
              <w:bottom w:val="single" w:sz="8" w:space="0" w:color="FF0000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531E5" w:rsidRPr="008F31F0" w:rsidTr="00E113B6">
        <w:trPr>
          <w:trHeight w:val="105"/>
        </w:trPr>
        <w:tc>
          <w:tcPr>
            <w:tcW w:w="7908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.Распределение предварительной учебной нагрузки на новый учебный год.</w:t>
            </w:r>
          </w:p>
        </w:tc>
        <w:tc>
          <w:tcPr>
            <w:tcW w:w="2745" w:type="dxa"/>
            <w:tcBorders>
              <w:top w:val="single" w:sz="8" w:space="0" w:color="FF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31E5" w:rsidRPr="008F31F0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  <w:p w:rsidR="000531E5" w:rsidRPr="008F31F0" w:rsidRDefault="00915E3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Э.Р.</w:t>
            </w:r>
          </w:p>
        </w:tc>
      </w:tr>
    </w:tbl>
    <w:p w:rsidR="006771C0" w:rsidRDefault="006771C0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771C0" w:rsidRDefault="006771C0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31E5" w:rsidRPr="008F31F0" w:rsidRDefault="000531E5" w:rsidP="00053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IV.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F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Консультационная деятельность</w:t>
      </w:r>
    </w:p>
    <w:p w:rsidR="000531E5" w:rsidRPr="008F31F0" w:rsidRDefault="000531E5" w:rsidP="00053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99"/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6663"/>
        <w:gridCol w:w="1701"/>
        <w:gridCol w:w="1275"/>
      </w:tblGrid>
      <w:tr w:rsidR="000531E5" w:rsidRPr="008F31F0" w:rsidTr="005A4C26">
        <w:trPr>
          <w:trHeight w:val="16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Направления методической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Сроки</w:t>
            </w:r>
          </w:p>
        </w:tc>
        <w:tc>
          <w:tcPr>
            <w:tcW w:w="1275" w:type="dxa"/>
            <w:tcBorders>
              <w:top w:val="single" w:sz="8" w:space="0" w:color="000000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Ответственный</w:t>
            </w:r>
          </w:p>
        </w:tc>
      </w:tr>
      <w:tr w:rsidR="000531E5" w:rsidRPr="008F31F0" w:rsidTr="005A4C26">
        <w:trPr>
          <w:trHeight w:val="282"/>
        </w:trPr>
        <w:tc>
          <w:tcPr>
            <w:tcW w:w="67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1.</w:t>
            </w:r>
          </w:p>
        </w:tc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Оказание помощи в методической работе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 течение  года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Руководитель</w:t>
            </w:r>
          </w:p>
        </w:tc>
      </w:tr>
      <w:tr w:rsidR="000531E5" w:rsidRPr="008F31F0" w:rsidTr="005A4C26">
        <w:trPr>
          <w:trHeight w:val="167"/>
        </w:trPr>
        <w:tc>
          <w:tcPr>
            <w:tcW w:w="67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2.</w:t>
            </w:r>
          </w:p>
        </w:tc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Оказание помощи в выборе темы по  самообразовательной работе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Руководитель</w:t>
            </w:r>
          </w:p>
        </w:tc>
      </w:tr>
      <w:tr w:rsidR="000531E5" w:rsidRPr="008F31F0" w:rsidTr="005A4C26">
        <w:trPr>
          <w:trHeight w:val="302"/>
        </w:trPr>
        <w:tc>
          <w:tcPr>
            <w:tcW w:w="67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3.</w:t>
            </w:r>
          </w:p>
        </w:tc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Подготовка учащихся к участию в конкурсах и олимпиадах.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 течение года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Учителя</w:t>
            </w:r>
          </w:p>
        </w:tc>
      </w:tr>
      <w:tr w:rsidR="000531E5" w:rsidRPr="008F31F0" w:rsidTr="005A4C26">
        <w:trPr>
          <w:trHeight w:val="65"/>
        </w:trPr>
        <w:tc>
          <w:tcPr>
            <w:tcW w:w="675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4.</w:t>
            </w:r>
          </w:p>
        </w:tc>
        <w:tc>
          <w:tcPr>
            <w:tcW w:w="6663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Собеседование с учителем, вновь прибывшим в МО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Сентябрь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FF3C34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FF3C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Руководитель</w:t>
            </w:r>
          </w:p>
        </w:tc>
      </w:tr>
    </w:tbl>
    <w:p w:rsidR="00744CCE" w:rsidRDefault="00744CCE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92650" w:rsidRDefault="00D92650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92650" w:rsidRDefault="00D92650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92650" w:rsidRDefault="00D92650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752645" w:rsidRPr="00752645" w:rsidRDefault="00752645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составила руководитель ШМО ин</w:t>
      </w:r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з._____________Мамедбегова</w:t>
      </w:r>
      <w:proofErr w:type="spell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Л.Д.</w:t>
      </w:r>
    </w:p>
    <w:p w:rsidR="00D92650" w:rsidRDefault="00D92650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D92650" w:rsidRDefault="00D92650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915E35" w:rsidRDefault="00915E35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915E35" w:rsidRDefault="00915E35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915E35" w:rsidRDefault="00915E35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F63AA6">
      <w:pPr>
        <w:pStyle w:val="a4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F63AA6" w:rsidRDefault="00F63AA6" w:rsidP="000531E5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0531E5" w:rsidRPr="00752645" w:rsidRDefault="000531E5" w:rsidP="000531E5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7526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Организация работы</w:t>
      </w:r>
      <w:r w:rsidR="00E74EE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Pr="007526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со слабоуспевающими и неуспевающими учащимися на </w:t>
      </w:r>
      <w:proofErr w:type="spellStart"/>
      <w:r w:rsidRPr="007526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уроках</w:t>
      </w:r>
      <w:r w:rsidRPr="0075264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а</w:t>
      </w:r>
      <w:r w:rsidR="00465E25" w:rsidRPr="0075264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нглийскогоязыка</w:t>
      </w:r>
      <w:proofErr w:type="spellEnd"/>
      <w:r w:rsidR="00E74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="005A4C2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</w:t>
      </w:r>
      <w:r w:rsidRPr="0075264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в</w:t>
      </w:r>
      <w:r w:rsidR="00E74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Pr="0075264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МБОУ «Многопрофильный лицей №30»</w:t>
      </w:r>
      <w:r w:rsidR="005A4C2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  <w:r w:rsidR="00915E35" w:rsidRPr="00752645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на 2020- 2021</w:t>
      </w:r>
      <w:r w:rsidR="00744CCE" w:rsidRPr="00752645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учебный год</w:t>
      </w:r>
    </w:p>
    <w:p w:rsidR="000531E5" w:rsidRPr="00752645" w:rsidRDefault="000531E5" w:rsidP="000531E5">
      <w:pPr>
        <w:pStyle w:val="a8"/>
        <w:jc w:val="right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752645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Ещё древние мудрецы говорили: </w:t>
      </w:r>
      <w:r w:rsidRPr="00752645">
        <w:rPr>
          <w:rFonts w:ascii="Times New Roman" w:hAnsi="Times New Roman"/>
          <w:i/>
          <w:color w:val="000000" w:themeColor="text1"/>
          <w:sz w:val="28"/>
          <w:szCs w:val="28"/>
        </w:rPr>
        <w:t>«Увидеть и понять проблему – наполовину решить её, если же не видишь проблему, это значит, что она в тебе самом».</w:t>
      </w:r>
    </w:p>
    <w:p w:rsidR="000531E5" w:rsidRPr="00752645" w:rsidRDefault="000531E5" w:rsidP="000531E5">
      <w:pPr>
        <w:pStyle w:val="a8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Цель – 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 Малоспособный к изучению иностранного языка ученик – это ученик, у которого слабо </w:t>
      </w:r>
      <w:proofErr w:type="gramStart"/>
      <w:r w:rsidRPr="00752645">
        <w:rPr>
          <w:rFonts w:ascii="Times New Roman" w:hAnsi="Times New Roman"/>
          <w:color w:val="000000" w:themeColor="text1"/>
          <w:sz w:val="24"/>
          <w:szCs w:val="24"/>
        </w:rPr>
        <w:t>развиты</w:t>
      </w:r>
      <w:proofErr w:type="gramEnd"/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 память, мышление и внимание. </w:t>
      </w:r>
    </w:p>
    <w:p w:rsidR="000531E5" w:rsidRPr="00752645" w:rsidRDefault="000531E5" w:rsidP="006771C0">
      <w:pPr>
        <w:pStyle w:val="a8"/>
        <w:ind w:left="-851"/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Иностранный язык - это предмет, для изучения которого требуется, в первую очередь, хорошо развитая память и хорошо развитая волевая сфера. Кратковременная память или нежелание отдельных учеников заучивать лексику приводит к тому, что из-за незнания, в первую очередь, слов ученики не могут воспринимать текст на слух, понимать прочитанный текст, отвечать на вопросы и т.д.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531E5" w:rsidRPr="00752645" w:rsidRDefault="000531E5" w:rsidP="006771C0">
      <w:pPr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Особенности неуспевающих учащихся: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низкий уровень знаний, как следствие этого низкий уровень интеллектуального развития;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отсутствие познавательного интереса;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не сформированы элементарные организационные навыки;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учащиеся требуют индивидуального подхода с психологической и педагогической (в плане обучения) точки зрения;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нет опоры на родителей как союзников учителя – предметника;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дети, в основном, из асоциальных семей;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отсутствие адекватной самооценки со стороны учащихся;</w:t>
      </w:r>
    </w:p>
    <w:p w:rsidR="000531E5" w:rsidRPr="00752645" w:rsidRDefault="000531E5" w:rsidP="006771C0">
      <w:pPr>
        <w:pStyle w:val="a8"/>
        <w:numPr>
          <w:ilvl w:val="0"/>
          <w:numId w:val="5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частые пропуски уроков без уважительной причины, что приводит к отсутствию системы в знаниях и как следствие этого - низкий уровень интеллекта.</w:t>
      </w:r>
    </w:p>
    <w:p w:rsidR="000531E5" w:rsidRPr="00752645" w:rsidRDefault="000531E5" w:rsidP="006771C0">
      <w:pPr>
        <w:pStyle w:val="ae"/>
        <w:spacing w:before="0" w:beforeAutospacing="0" w:after="0" w:afterAutospacing="0"/>
        <w:ind w:left="-851"/>
        <w:jc w:val="both"/>
        <w:rPr>
          <w:b/>
          <w:bCs/>
          <w:color w:val="000000" w:themeColor="text1"/>
        </w:rPr>
      </w:pPr>
    </w:p>
    <w:p w:rsidR="000531E5" w:rsidRPr="00752645" w:rsidRDefault="000531E5" w:rsidP="006771C0">
      <w:pPr>
        <w:pStyle w:val="ae"/>
        <w:spacing w:before="0" w:beforeAutospacing="0" w:after="0" w:afterAutospacing="0"/>
        <w:ind w:left="-851"/>
        <w:jc w:val="both"/>
        <w:rPr>
          <w:color w:val="000000" w:themeColor="text1"/>
        </w:rPr>
      </w:pPr>
      <w:proofErr w:type="spellStart"/>
      <w:r w:rsidRPr="00752645">
        <w:rPr>
          <w:b/>
          <w:bCs/>
          <w:color w:val="000000" w:themeColor="text1"/>
        </w:rPr>
        <w:t>Несформированность</w:t>
      </w:r>
      <w:proofErr w:type="spellEnd"/>
      <w:r w:rsidRPr="00752645">
        <w:rPr>
          <w:b/>
          <w:bCs/>
          <w:color w:val="000000" w:themeColor="text1"/>
        </w:rPr>
        <w:t xml:space="preserve"> учебных навыков </w:t>
      </w:r>
      <w:proofErr w:type="gramStart"/>
      <w:r w:rsidRPr="00752645">
        <w:rPr>
          <w:b/>
          <w:bCs/>
          <w:color w:val="000000" w:themeColor="text1"/>
        </w:rPr>
        <w:t>видна</w:t>
      </w:r>
      <w:proofErr w:type="gramEnd"/>
      <w:r w:rsidRPr="00752645">
        <w:rPr>
          <w:b/>
          <w:bCs/>
          <w:color w:val="000000" w:themeColor="text1"/>
        </w:rPr>
        <w:t xml:space="preserve"> в том, что ребенок не умеет учиться:</w:t>
      </w:r>
    </w:p>
    <w:p w:rsidR="000531E5" w:rsidRPr="00752645" w:rsidRDefault="000531E5" w:rsidP="006771C0">
      <w:pPr>
        <w:pStyle w:val="a8"/>
        <w:numPr>
          <w:ilvl w:val="0"/>
          <w:numId w:val="6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работать с текстом; </w:t>
      </w:r>
    </w:p>
    <w:p w:rsidR="000531E5" w:rsidRPr="00752645" w:rsidRDefault="000531E5" w:rsidP="006771C0">
      <w:pPr>
        <w:pStyle w:val="a8"/>
        <w:numPr>
          <w:ilvl w:val="0"/>
          <w:numId w:val="6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выделять главное, существенное; </w:t>
      </w:r>
    </w:p>
    <w:p w:rsidR="000531E5" w:rsidRPr="00752645" w:rsidRDefault="000531E5" w:rsidP="006771C0">
      <w:pPr>
        <w:pStyle w:val="a8"/>
        <w:numPr>
          <w:ilvl w:val="0"/>
          <w:numId w:val="6"/>
        </w:numPr>
        <w:ind w:left="-851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не может организовать свое время и распределить усилия и т. д. 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Урок иностранного языка имеет свою специфику, так как, в отличие от других предметов, в качестве основной цели обучения выдвигается формирование коммуникативной компетенции учащихся. 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Мотивация -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 Учебно-познавательная мотивация школьников - это их </w:t>
      </w:r>
      <w:proofErr w:type="spellStart"/>
      <w:r w:rsidRPr="00752645">
        <w:rPr>
          <w:rFonts w:ascii="Times New Roman" w:hAnsi="Times New Roman"/>
          <w:color w:val="000000" w:themeColor="text1"/>
          <w:sz w:val="24"/>
          <w:szCs w:val="24"/>
        </w:rPr>
        <w:t>деятельностный</w:t>
      </w:r>
      <w:proofErr w:type="spellEnd"/>
      <w:r w:rsidRPr="00752645">
        <w:rPr>
          <w:rFonts w:ascii="Times New Roman" w:hAnsi="Times New Roman"/>
          <w:color w:val="000000" w:themeColor="text1"/>
          <w:sz w:val="24"/>
          <w:szCs w:val="24"/>
        </w:rPr>
        <w:t xml:space="preserve"> подход к учёбе, реализация желания учиться.</w:t>
      </w:r>
    </w:p>
    <w:p w:rsidR="000531E5" w:rsidRPr="00752645" w:rsidRDefault="000531E5" w:rsidP="006771C0">
      <w:pPr>
        <w:spacing w:before="168"/>
        <w:ind w:left="-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формы работы, которые служат для стимулирования познавательной активности слабоуспевающих учащихся и формирования мотивации учения: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- дидактические игры и упражнения;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- личностно-ориентированный подход в обучении и воспитании;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- внеклассные мероприятия по предметам;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- творческие работы учащихся;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lastRenderedPageBreak/>
        <w:t>- использование различных педагогических технологий (проблемное обучение, игровые формы, развивающие задания и т. д.);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>- интеграция обучения (проведение интегрированных уроков).</w:t>
      </w:r>
    </w:p>
    <w:p w:rsidR="000531E5" w:rsidRPr="00752645" w:rsidRDefault="000531E5" w:rsidP="006771C0">
      <w:pPr>
        <w:pStyle w:val="a8"/>
        <w:ind w:left="-851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52645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С целью профилактики работы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со </w:t>
      </w:r>
      <w:proofErr w:type="gramStart"/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слабоуспевающими</w:t>
      </w:r>
      <w:proofErr w:type="gramEnd"/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необходимо: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531E5" w:rsidRPr="00752645" w:rsidRDefault="000531E5" w:rsidP="006771C0">
      <w:pPr>
        <w:pStyle w:val="a8"/>
        <w:ind w:left="-851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подкреплять сильного ученика при работе в паре со </w:t>
      </w:r>
      <w:proofErr w:type="gramStart"/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слабым</w:t>
      </w:r>
      <w:proofErr w:type="gramEnd"/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(ведущая роль отводится сильному ученику),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проводить дополнительные консультации,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снижать темп опроса,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в младших классах проверять запись домашних работ,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организовать специальную систему домашних заданий: подготовка памяток, творческие задания, разбивка домашнего задания на блоки,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ссылка на аналогичное задание, выполненное ранее,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531E5" w:rsidRPr="00752645" w:rsidRDefault="000531E5" w:rsidP="006771C0">
      <w:pPr>
        <w:pStyle w:val="a8"/>
        <w:ind w:left="-851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напоминать прием и способ выполнения задания,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сделать ссылку на правило,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проверять все домашние задания, контролировать выполнение их после уроков (в случае    отсутствия),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-регулярно оповещать родителей об успеваемости слабоуспевающего ребенка.</w:t>
      </w:r>
    </w:p>
    <w:p w:rsidR="000531E5" w:rsidRPr="00752645" w:rsidRDefault="000531E5" w:rsidP="006771C0">
      <w:pPr>
        <w:pStyle w:val="a8"/>
        <w:ind w:left="-851"/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Особенно важным для учеников с низким уровнем активности является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645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фактор успеха</w:t>
      </w:r>
      <w:r w:rsidRPr="007526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Необходимо всегда хвалить ученика даже за самые незначительные успехи, чаще обращать внимание коллектива учащихся на успехи такого ученика так, чтобы он чувствовали своё движение вперёд.</w:t>
      </w:r>
      <w:r w:rsidRPr="00752645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0531E5" w:rsidRPr="00752645" w:rsidRDefault="000531E5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0531E5" w:rsidRPr="00752645" w:rsidRDefault="000531E5" w:rsidP="000531E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Организация </w:t>
      </w:r>
      <w:r w:rsidR="00E74EE9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E74EE9" w:rsidRPr="004F4761">
        <w:rPr>
          <w:rFonts w:ascii="Times New Roman" w:hAnsi="Times New Roman"/>
          <w:b/>
          <w:bCs/>
          <w:sz w:val="24"/>
          <w:szCs w:val="24"/>
        </w:rPr>
        <w:t xml:space="preserve">ндивидуальная </w:t>
      </w:r>
      <w:r w:rsidR="00E74EE9">
        <w:rPr>
          <w:rFonts w:ascii="Times New Roman" w:hAnsi="Times New Roman"/>
          <w:b/>
          <w:bCs/>
          <w:sz w:val="24"/>
          <w:szCs w:val="24"/>
        </w:rPr>
        <w:t xml:space="preserve">работа ШМО учителей иностранных языков                                   </w:t>
      </w:r>
      <w:r w:rsidR="00E74EE9" w:rsidRPr="004F4761">
        <w:rPr>
          <w:rFonts w:ascii="Times New Roman" w:hAnsi="Times New Roman"/>
          <w:b/>
          <w:bCs/>
          <w:sz w:val="24"/>
          <w:szCs w:val="24"/>
        </w:rPr>
        <w:t xml:space="preserve"> со слабоуспевающими учащимися</w:t>
      </w:r>
    </w:p>
    <w:p w:rsidR="000531E5" w:rsidRPr="00752645" w:rsidRDefault="000531E5" w:rsidP="000531E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939"/>
        <w:gridCol w:w="2268"/>
      </w:tblGrid>
      <w:tr w:rsidR="000531E5" w:rsidRPr="00752645" w:rsidTr="00E113B6"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работы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выполнения</w:t>
            </w:r>
          </w:p>
        </w:tc>
      </w:tr>
      <w:tr w:rsidR="000531E5" w:rsidRPr="00752645" w:rsidTr="00E113B6"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</w:t>
            </w:r>
            <w:r w:rsidRPr="0075264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26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контрольного среза знаний учащихся класса по основным разделам учебного материала предыдущих лет обучения.</w:t>
            </w:r>
            <w:r w:rsidRPr="0075264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Цель:</w:t>
            </w:r>
          </w:p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Определение фактического уровня знаний детей.</w:t>
            </w:r>
          </w:p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531E5" w:rsidRPr="00752645" w:rsidTr="00E113B6"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причин отставания </w:t>
            </w:r>
            <w:r w:rsidRPr="0075264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слабоуспевающих учащихся через беседы.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531E5" w:rsidRPr="00752645" w:rsidTr="00E113B6">
        <w:trPr>
          <w:trHeight w:val="523"/>
        </w:trPr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года.</w:t>
            </w:r>
          </w:p>
        </w:tc>
      </w:tr>
      <w:tr w:rsidR="000531E5" w:rsidRPr="00752645" w:rsidTr="00E113B6">
        <w:trPr>
          <w:trHeight w:val="828"/>
        </w:trPr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Используя дифференцированный подход при организации самостоятельной работы на уроке,</w:t>
            </w:r>
            <w:r w:rsidRPr="0075264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26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включать посильные индивидуальные задания слабоуспевающему ученику, фиксировать это в плане урока</w:t>
            </w:r>
            <w:r w:rsidRPr="007526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года.</w:t>
            </w:r>
          </w:p>
        </w:tc>
      </w:tr>
      <w:tr w:rsidR="000531E5" w:rsidRPr="00752645" w:rsidTr="00E113B6">
        <w:trPr>
          <w:trHeight w:val="542"/>
        </w:trPr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Вести тематический учет знаний слабоуспевающих учащихся </w:t>
            </w:r>
            <w:r w:rsidRPr="0075264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7526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класса</w:t>
            </w: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года.</w:t>
            </w:r>
          </w:p>
        </w:tc>
      </w:tr>
      <w:tr w:rsidR="000531E5" w:rsidRPr="00752645" w:rsidTr="00E113B6">
        <w:tc>
          <w:tcPr>
            <w:tcW w:w="567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Вести индивидуальный контроль над выполнением домашних заданий учащимися.</w:t>
            </w:r>
          </w:p>
        </w:tc>
        <w:tc>
          <w:tcPr>
            <w:tcW w:w="2268" w:type="dxa"/>
            <w:shd w:val="clear" w:color="auto" w:fill="auto"/>
          </w:tcPr>
          <w:p w:rsidR="000531E5" w:rsidRPr="00752645" w:rsidRDefault="000531E5" w:rsidP="00E113B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года.</w:t>
            </w:r>
          </w:p>
        </w:tc>
      </w:tr>
    </w:tbl>
    <w:p w:rsidR="000531E5" w:rsidRPr="00752645" w:rsidRDefault="000531E5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E74EE9" w:rsidRDefault="00E74EE9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EE9" w:rsidRDefault="00E74EE9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EE9" w:rsidRDefault="00E74EE9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EE9" w:rsidRDefault="00E74EE9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2645" w:rsidRPr="00752645" w:rsidRDefault="00752645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составила руководитель ШМО ин</w:t>
      </w:r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з._____________Мамедбегова</w:t>
      </w:r>
      <w:proofErr w:type="spell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Л.Д.</w:t>
      </w:r>
    </w:p>
    <w:p w:rsidR="000531E5" w:rsidRPr="00752645" w:rsidRDefault="000531E5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75264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531E5" w:rsidRPr="00752645" w:rsidRDefault="000531E5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FF3C34" w:rsidRPr="00752645" w:rsidRDefault="00FF3C34" w:rsidP="000531E5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0531E5" w:rsidRPr="00752645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План работы по подготовке</w:t>
      </w:r>
      <w:r w:rsidR="005A4C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к ОГЭ и ЕГЭ по</w:t>
      </w:r>
      <w:r w:rsidR="005A4C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английск</w:t>
      </w: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ому</w:t>
      </w:r>
      <w:r w:rsidR="00D92650"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я</w:t>
      </w: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зыку</w:t>
      </w:r>
      <w:r w:rsidR="005A4C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</w:t>
      </w: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 МБОУ «М</w:t>
      </w:r>
      <w:r w:rsidR="00915E35"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ногопрофильный лицей №30»</w:t>
      </w:r>
      <w:r w:rsidR="005A4C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</w:t>
      </w:r>
      <w:r w:rsidR="00915E35"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на 2020-2021</w:t>
      </w:r>
      <w:r w:rsidRPr="0075264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учебный год</w:t>
      </w:r>
    </w:p>
    <w:p w:rsidR="000531E5" w:rsidRPr="00752645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31E5" w:rsidRPr="00752645" w:rsidRDefault="000531E5" w:rsidP="00053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26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Ind w:w="-1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7797"/>
        <w:gridCol w:w="2375"/>
      </w:tblGrid>
      <w:tr w:rsidR="000531E5" w:rsidRPr="00752645" w:rsidTr="00E113B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Пополнение нормативно-правовой и методической базы.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Консультации для учителей и учащихся по проблемам подготовки к  ОГЭ и ЕГЭ.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требованию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 педагогического опыта учителей по подготовке к ОГЭ и ЕГЭ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методических рекомендаций и учебно-методической базы по разделам «Лексика и грамматика», «Письмо» задания С</w:t>
            </w:r>
            <w:proofErr w:type="gram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,С2, «Говорение»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2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 – методическое</w:t>
            </w:r>
            <w:proofErr w:type="gramEnd"/>
            <w:r w:rsidRPr="00752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МО учителей иностранного языка «Анализ результато</w:t>
            </w:r>
            <w:r w:rsidR="00D92650"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ЕГЭ по иностранному языку 2019</w:t>
            </w: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года».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1.Ознакомление с инструкцией по выполнению каждого из разделов КИМ.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Знакомство с демонстрационными версиями КИМ, процедурой проведения экзамена. Новшества </w:t>
            </w:r>
            <w:proofErr w:type="gram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КИМ.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МО учителей иностранного языка. Новшества в структуре проведения ЕГЭ, специфике заданий. Знакомство с демонстрационными версиями КИМ.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диагностической работы, с целью выявления вопросов, вызывающих наибольшие трудности.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«Лексика и грамматика» с выбором одного правильного ответа.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«Письмо», требующих развернутого ответа. Задание С</w:t>
            </w:r>
            <w:proofErr w:type="gram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«Письмо», требующих развернутого ответа. Задание С</w:t>
            </w:r>
            <w:proofErr w:type="gram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на установление соответствия.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Аудирование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с выбором одного правильного ответа.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Разбор наиболее сложных заданий раздела «Чтение» и «Говорение»  на установление соответствия.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УЧАЩИМИСЯ. 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Анализ проведенных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тренировочно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диагностических работ.</w:t>
            </w:r>
          </w:p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Разбор наиболее сложных заданий раздела «Чтение» с выбором одного правильного ответа.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Диагностическо – аналитическое направление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Выявление затруднений в вопросах теории и нормативно-правовой базы через собеседование с учителями.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трудных для понимания вопросов в </w:t>
            </w:r>
            <w:proofErr w:type="spellStart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КИМах</w:t>
            </w:r>
            <w:proofErr w:type="spellEnd"/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собеседование с учителями и учениками.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531E5" w:rsidRPr="00752645" w:rsidTr="00E113B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99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Консультационный пункт для учащихс</w:t>
            </w:r>
            <w:r w:rsidR="00692CF7"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и учителей лицея                                                на базе                           ОУ           «№ 30»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1E5" w:rsidRPr="00752645" w:rsidRDefault="000531E5" w:rsidP="00E1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0531E5" w:rsidRPr="00752645" w:rsidRDefault="000531E5" w:rsidP="000531E5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752645" w:rsidRPr="00752645" w:rsidRDefault="00752645" w:rsidP="0075264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составила руководитель ШМО ин</w:t>
      </w:r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з._____________Мамедбегова</w:t>
      </w:r>
      <w:proofErr w:type="spell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Л.Д.</w:t>
      </w:r>
    </w:p>
    <w:p w:rsidR="000531E5" w:rsidRPr="00752645" w:rsidRDefault="000531E5" w:rsidP="000531E5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0531E5" w:rsidRPr="00752645" w:rsidRDefault="000531E5" w:rsidP="000531E5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0531E5" w:rsidRPr="00752645" w:rsidRDefault="000531E5" w:rsidP="000531E5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F63AA6" w:rsidRPr="00752645" w:rsidRDefault="00F63AA6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F63AA6" w:rsidRDefault="00F63AA6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752645" w:rsidRDefault="00752645" w:rsidP="00752645">
      <w:pPr>
        <w:rPr>
          <w:lang w:eastAsia="en-US"/>
        </w:rPr>
      </w:pPr>
    </w:p>
    <w:p w:rsidR="00752645" w:rsidRDefault="00752645" w:rsidP="00752645">
      <w:pPr>
        <w:rPr>
          <w:lang w:eastAsia="en-US"/>
        </w:rPr>
      </w:pPr>
    </w:p>
    <w:p w:rsidR="00752645" w:rsidRDefault="00752645" w:rsidP="00752645">
      <w:pPr>
        <w:rPr>
          <w:lang w:eastAsia="en-US"/>
        </w:rPr>
      </w:pPr>
    </w:p>
    <w:p w:rsidR="00752645" w:rsidRDefault="00752645" w:rsidP="00752645">
      <w:pPr>
        <w:rPr>
          <w:lang w:eastAsia="en-US"/>
        </w:rPr>
      </w:pPr>
    </w:p>
    <w:p w:rsidR="00752645" w:rsidRDefault="00752645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752645" w:rsidRDefault="00752645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B03455" w:rsidRDefault="00B03455" w:rsidP="00B03455">
      <w:pPr>
        <w:rPr>
          <w:lang w:eastAsia="en-US"/>
        </w:rPr>
      </w:pPr>
    </w:p>
    <w:p w:rsidR="00B03455" w:rsidRDefault="00B03455" w:rsidP="00B03455">
      <w:pPr>
        <w:rPr>
          <w:lang w:eastAsia="en-US"/>
        </w:rPr>
      </w:pPr>
    </w:p>
    <w:p w:rsidR="00B03455" w:rsidRPr="00B03455" w:rsidRDefault="00B03455" w:rsidP="00B03455">
      <w:pPr>
        <w:rPr>
          <w:lang w:eastAsia="en-US"/>
        </w:rPr>
      </w:pPr>
    </w:p>
    <w:p w:rsidR="00752645" w:rsidRDefault="00752645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</w:p>
    <w:p w:rsidR="000531E5" w:rsidRPr="00752645" w:rsidRDefault="000531E5" w:rsidP="000531E5">
      <w:pPr>
        <w:pStyle w:val="1"/>
        <w:jc w:val="center"/>
        <w:rPr>
          <w:rFonts w:ascii="Times New Roman" w:hAnsi="Times New Roman"/>
          <w:i/>
          <w:color w:val="000000" w:themeColor="text1"/>
          <w:u w:val="single"/>
        </w:rPr>
      </w:pPr>
      <w:r w:rsidRPr="00752645">
        <w:rPr>
          <w:rFonts w:ascii="Times New Roman" w:hAnsi="Times New Roman"/>
          <w:i/>
          <w:color w:val="000000" w:themeColor="text1"/>
          <w:u w:val="single"/>
        </w:rPr>
        <w:t>План работы</w:t>
      </w:r>
      <w:r w:rsidR="005A4C26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Pr="00752645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="005A4C26" w:rsidRPr="00752645">
        <w:rPr>
          <w:rFonts w:ascii="Times New Roman" w:hAnsi="Times New Roman"/>
          <w:i/>
          <w:color w:val="000000" w:themeColor="text1"/>
          <w:u w:val="single"/>
        </w:rPr>
        <w:t>с одаренными детьми</w:t>
      </w:r>
      <w:r w:rsidR="005A4C26">
        <w:rPr>
          <w:rFonts w:ascii="Times New Roman" w:hAnsi="Times New Roman"/>
          <w:i/>
          <w:color w:val="000000" w:themeColor="text1"/>
          <w:u w:val="single"/>
        </w:rPr>
        <w:t xml:space="preserve"> по иностранным</w:t>
      </w:r>
      <w:r w:rsidRPr="00752645">
        <w:rPr>
          <w:rFonts w:ascii="Times New Roman" w:hAnsi="Times New Roman"/>
          <w:i/>
          <w:color w:val="000000" w:themeColor="text1"/>
          <w:u w:val="single"/>
        </w:rPr>
        <w:t xml:space="preserve"> языка</w:t>
      </w:r>
      <w:r w:rsidR="005A4C26">
        <w:rPr>
          <w:rFonts w:ascii="Times New Roman" w:hAnsi="Times New Roman"/>
          <w:i/>
          <w:color w:val="000000" w:themeColor="text1"/>
          <w:u w:val="single"/>
        </w:rPr>
        <w:t>м</w:t>
      </w:r>
      <w:r w:rsidR="00744CCE" w:rsidRPr="00752645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="005A4C26">
        <w:rPr>
          <w:rFonts w:ascii="Times New Roman" w:hAnsi="Times New Roman"/>
          <w:i/>
          <w:color w:val="000000" w:themeColor="text1"/>
          <w:u w:val="single"/>
        </w:rPr>
        <w:t xml:space="preserve">                                                                   </w:t>
      </w:r>
      <w:r w:rsidR="00744CCE" w:rsidRPr="00752645">
        <w:rPr>
          <w:rFonts w:ascii="Times New Roman" w:hAnsi="Times New Roman"/>
          <w:i/>
          <w:color w:val="000000" w:themeColor="text1"/>
          <w:u w:val="single"/>
        </w:rPr>
        <w:t xml:space="preserve">в </w:t>
      </w:r>
      <w:r w:rsidRPr="00752645">
        <w:rPr>
          <w:rFonts w:ascii="Times New Roman" w:hAnsi="Times New Roman"/>
          <w:i/>
          <w:color w:val="000000" w:themeColor="text1"/>
          <w:u w:val="single"/>
        </w:rPr>
        <w:t>МБОУ</w:t>
      </w:r>
      <w:r w:rsidR="00692CF7" w:rsidRPr="00752645">
        <w:rPr>
          <w:rFonts w:ascii="Times New Roman" w:hAnsi="Times New Roman"/>
          <w:i/>
          <w:color w:val="000000" w:themeColor="text1"/>
          <w:u w:val="single"/>
        </w:rPr>
        <w:t xml:space="preserve"> «Многопрофильный лицей №30</w:t>
      </w:r>
      <w:r w:rsidRPr="00752645">
        <w:rPr>
          <w:rFonts w:ascii="Times New Roman" w:hAnsi="Times New Roman"/>
          <w:i/>
          <w:color w:val="000000" w:themeColor="text1"/>
          <w:u w:val="single"/>
        </w:rPr>
        <w:t>»</w:t>
      </w:r>
      <w:r w:rsidR="005A4C26">
        <w:rPr>
          <w:rFonts w:ascii="Times New Roman" w:hAnsi="Times New Roman"/>
          <w:i/>
          <w:color w:val="000000" w:themeColor="text1"/>
          <w:u w:val="single"/>
        </w:rPr>
        <w:t xml:space="preserve">                                                                                    </w:t>
      </w:r>
      <w:r w:rsidRPr="00752645">
        <w:rPr>
          <w:rFonts w:ascii="Times New Roman" w:hAnsi="Times New Roman"/>
          <w:i/>
          <w:color w:val="000000" w:themeColor="text1"/>
          <w:u w:val="single"/>
        </w:rPr>
        <w:t xml:space="preserve"> </w:t>
      </w:r>
      <w:r w:rsidR="005A4C26">
        <w:rPr>
          <w:rFonts w:ascii="Times New Roman" w:hAnsi="Times New Roman"/>
          <w:i/>
          <w:color w:val="000000" w:themeColor="text1"/>
          <w:u w:val="single"/>
        </w:rPr>
        <w:t xml:space="preserve">на </w:t>
      </w:r>
      <w:r w:rsidR="009963D7" w:rsidRPr="00752645">
        <w:rPr>
          <w:rFonts w:ascii="Times New Roman" w:hAnsi="Times New Roman"/>
          <w:i/>
          <w:color w:val="000000" w:themeColor="text1"/>
          <w:u w:val="single"/>
        </w:rPr>
        <w:t>2020- 2021</w:t>
      </w:r>
      <w:r w:rsidRPr="00752645">
        <w:rPr>
          <w:rFonts w:ascii="Times New Roman" w:hAnsi="Times New Roman"/>
          <w:i/>
          <w:color w:val="000000" w:themeColor="text1"/>
          <w:u w:val="single"/>
        </w:rPr>
        <w:t xml:space="preserve"> учебный год</w:t>
      </w:r>
    </w:p>
    <w:p w:rsidR="000531E5" w:rsidRPr="00752645" w:rsidRDefault="00465E25" w:rsidP="000531E5">
      <w:pPr>
        <w:pStyle w:val="a8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Lifeisaforeignlanguage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; 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allmenmispronounceit</w:t>
      </w:r>
      <w:r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Жизнькакиностранныйязык, всепроизносятеёнеправильно</w:t>
      </w:r>
      <w:r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F610B4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Кристофер </w:t>
      </w:r>
      <w:proofErr w:type="spellStart"/>
      <w:r w:rsidR="000531E5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Морли</w:t>
      </w:r>
      <w:proofErr w:type="spellEnd"/>
      <w:r w:rsidR="00F610B4" w:rsidRPr="0075264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0531E5" w:rsidRPr="00752645" w:rsidRDefault="000531E5" w:rsidP="000531E5">
      <w:pPr>
        <w:pStyle w:val="a8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f2"/>
        <w:tblW w:w="11483" w:type="dxa"/>
        <w:tblInd w:w="-1310" w:type="dxa"/>
        <w:tblLook w:val="04A0"/>
      </w:tblPr>
      <w:tblGrid>
        <w:gridCol w:w="458"/>
        <w:gridCol w:w="7339"/>
        <w:gridCol w:w="1418"/>
        <w:gridCol w:w="2268"/>
      </w:tblGrid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141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обсуждение плана работы с одаренными детьм</w:t>
            </w:r>
            <w:r w:rsidR="009963D7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 2020/2021</w:t>
            </w: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  <w:r w:rsidR="00D92650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Проведение школьной олимпиады по английскому языку.</w:t>
            </w:r>
          </w:p>
        </w:tc>
        <w:tc>
          <w:tcPr>
            <w:tcW w:w="141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школьного этапа Всероссийской олимпиады по иностранному языку. </w:t>
            </w: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муниципальных конкурсах творческих работ на иностранном языке</w:t>
            </w:r>
            <w:r w:rsidR="00D92650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rPr>
          <w:trHeight w:val="696"/>
        </w:trPr>
        <w:tc>
          <w:tcPr>
            <w:tcW w:w="458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39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 учащихся, имеющих высокий уровень учебно-познавательной деятельности </w:t>
            </w:r>
          </w:p>
        </w:tc>
        <w:tc>
          <w:tcPr>
            <w:tcW w:w="141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языка, психолог школы</w:t>
            </w:r>
          </w:p>
        </w:tc>
      </w:tr>
      <w:tr w:rsidR="000531E5" w:rsidRPr="00752645" w:rsidTr="006771C0">
        <w:trPr>
          <w:trHeight w:val="154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Психологическое тестирование, выявление уровня развития познавательной, мотивационной сфер учащихся, степени их одаренности (выявление умственного потенциала, стимулирование творческой активности и т.д.) 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rPr>
          <w:trHeight w:val="57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муниципального этапа Всероссийской олимпиады по иностранному языку. 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rPr>
          <w:trHeight w:val="810"/>
        </w:trPr>
        <w:tc>
          <w:tcPr>
            <w:tcW w:w="458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олимпиаде «</w:t>
            </w:r>
            <w:proofErr w:type="spellStart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Олимпус</w:t>
            </w:r>
            <w:proofErr w:type="spellEnd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олимпиадах по языкознанию «Осенний марафон»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rPr>
          <w:trHeight w:val="870"/>
        </w:trPr>
        <w:tc>
          <w:tcPr>
            <w:tcW w:w="458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39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различного уровня («</w:t>
            </w:r>
            <w:proofErr w:type="spellStart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Альбус</w:t>
            </w:r>
            <w:proofErr w:type="spellEnd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GoWest</w:t>
            </w:r>
            <w:proofErr w:type="spellEnd"/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610B4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D6A18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Страна талантов»</w:t>
            </w: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иностранного языка </w:t>
            </w:r>
          </w:p>
        </w:tc>
      </w:tr>
      <w:tr w:rsidR="000531E5" w:rsidRPr="00752645" w:rsidTr="006771C0">
        <w:trPr>
          <w:trHeight w:val="1005"/>
        </w:trPr>
        <w:tc>
          <w:tcPr>
            <w:tcW w:w="458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условий, обеспечивающих тесную взаимосвязь учебного процесса с системой дополнительного образования через кружки и секции</w:t>
            </w:r>
            <w:r w:rsidR="00D92650"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консультаций, дополнительных занятий для мотивированных учащихся.</w:t>
            </w:r>
          </w:p>
        </w:tc>
        <w:tc>
          <w:tcPr>
            <w:tcW w:w="141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Организация работы по повышению мотивации учащихся к углубленному изучению иностранного языка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rPr>
          <w:trHeight w:val="330"/>
        </w:trPr>
        <w:tc>
          <w:tcPr>
            <w:tcW w:w="458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339" w:type="dxa"/>
            <w:tcBorders>
              <w:bottom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Активизация внеклассной деятельности учащихся по интересам. Подведение итогов по работе с одаренными детьми </w:t>
            </w:r>
          </w:p>
        </w:tc>
        <w:tc>
          <w:tcPr>
            <w:tcW w:w="141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rPr>
          <w:trHeight w:val="195"/>
        </w:trPr>
        <w:tc>
          <w:tcPr>
            <w:tcW w:w="458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339" w:type="dxa"/>
            <w:tcBorders>
              <w:top w:val="single" w:sz="4" w:space="0" w:color="auto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исследовательских работ по иностранному языку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Merge w:val="restart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иностранного языка</w:t>
            </w: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Декады МО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E5" w:rsidRPr="00752645" w:rsidTr="006771C0">
        <w:tc>
          <w:tcPr>
            <w:tcW w:w="458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339" w:type="dxa"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по работе с одаренными детьми</w:t>
            </w:r>
          </w:p>
        </w:tc>
        <w:tc>
          <w:tcPr>
            <w:tcW w:w="141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31E5" w:rsidRPr="00752645" w:rsidRDefault="000531E5" w:rsidP="00E11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31E5" w:rsidRPr="00752645" w:rsidRDefault="000531E5" w:rsidP="000531E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E640F1" w:rsidRPr="00752645" w:rsidRDefault="002179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</w:t>
      </w:r>
      <w:r w:rsidR="006771C0"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составила руководитель ШМО ин</w:t>
      </w:r>
      <w:proofErr w:type="gramStart"/>
      <w:r w:rsidR="006771C0"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6771C0"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="006771C0"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proofErr w:type="gram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з._____________Мамедбегова</w:t>
      </w:r>
      <w:proofErr w:type="spellEnd"/>
      <w:r w:rsidRPr="007526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Л.Д.</w:t>
      </w:r>
    </w:p>
    <w:p w:rsidR="002179F1" w:rsidRPr="00752645" w:rsidRDefault="002179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79F1" w:rsidRPr="00752645" w:rsidSect="006771C0">
      <w:pgSz w:w="11906" w:h="16838"/>
      <w:pgMar w:top="142" w:right="850" w:bottom="567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073"/>
    <w:multiLevelType w:val="hybridMultilevel"/>
    <w:tmpl w:val="9508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813"/>
    <w:multiLevelType w:val="hybridMultilevel"/>
    <w:tmpl w:val="FA845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969"/>
    <w:multiLevelType w:val="hybridMultilevel"/>
    <w:tmpl w:val="77CC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B2FE5"/>
    <w:multiLevelType w:val="hybridMultilevel"/>
    <w:tmpl w:val="5E5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1745"/>
    <w:multiLevelType w:val="hybridMultilevel"/>
    <w:tmpl w:val="E6EC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532B2"/>
    <w:multiLevelType w:val="hybridMultilevel"/>
    <w:tmpl w:val="47864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A7232"/>
    <w:multiLevelType w:val="hybridMultilevel"/>
    <w:tmpl w:val="6714C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74387"/>
    <w:multiLevelType w:val="hybridMultilevel"/>
    <w:tmpl w:val="9028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31E69"/>
    <w:multiLevelType w:val="multilevel"/>
    <w:tmpl w:val="C6B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F6742"/>
    <w:multiLevelType w:val="hybridMultilevel"/>
    <w:tmpl w:val="1E540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E6B23"/>
    <w:multiLevelType w:val="multilevel"/>
    <w:tmpl w:val="CAD8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E20D8"/>
    <w:multiLevelType w:val="multilevel"/>
    <w:tmpl w:val="776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11868"/>
    <w:multiLevelType w:val="hybridMultilevel"/>
    <w:tmpl w:val="F7AC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30673"/>
    <w:multiLevelType w:val="hybridMultilevel"/>
    <w:tmpl w:val="9A9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3E1"/>
    <w:multiLevelType w:val="hybridMultilevel"/>
    <w:tmpl w:val="C48A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B6CFD"/>
    <w:multiLevelType w:val="hybridMultilevel"/>
    <w:tmpl w:val="0B28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A63AB"/>
    <w:multiLevelType w:val="hybridMultilevel"/>
    <w:tmpl w:val="D7CC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A25D0"/>
    <w:multiLevelType w:val="hybridMultilevel"/>
    <w:tmpl w:val="A958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91E2E"/>
    <w:multiLevelType w:val="multilevel"/>
    <w:tmpl w:val="0D66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41062B"/>
    <w:multiLevelType w:val="hybridMultilevel"/>
    <w:tmpl w:val="9006C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C0FA0"/>
    <w:multiLevelType w:val="hybridMultilevel"/>
    <w:tmpl w:val="4D30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06EDF"/>
    <w:multiLevelType w:val="hybridMultilevel"/>
    <w:tmpl w:val="4C7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A3D46"/>
    <w:multiLevelType w:val="hybridMultilevel"/>
    <w:tmpl w:val="BC32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A43B4"/>
    <w:multiLevelType w:val="multilevel"/>
    <w:tmpl w:val="3C92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8332C4"/>
    <w:multiLevelType w:val="hybridMultilevel"/>
    <w:tmpl w:val="6B96E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3"/>
  </w:num>
  <w:num w:numId="5">
    <w:abstractNumId w:val="19"/>
  </w:num>
  <w:num w:numId="6">
    <w:abstractNumId w:val="3"/>
  </w:num>
  <w:num w:numId="7">
    <w:abstractNumId w:val="12"/>
  </w:num>
  <w:num w:numId="8">
    <w:abstractNumId w:val="5"/>
  </w:num>
  <w:num w:numId="9">
    <w:abstractNumId w:val="9"/>
  </w:num>
  <w:num w:numId="10">
    <w:abstractNumId w:val="17"/>
  </w:num>
  <w:num w:numId="11">
    <w:abstractNumId w:val="24"/>
  </w:num>
  <w:num w:numId="12">
    <w:abstractNumId w:val="21"/>
  </w:num>
  <w:num w:numId="13">
    <w:abstractNumId w:val="16"/>
  </w:num>
  <w:num w:numId="14">
    <w:abstractNumId w:val="6"/>
  </w:num>
  <w:num w:numId="15">
    <w:abstractNumId w:val="7"/>
  </w:num>
  <w:num w:numId="16">
    <w:abstractNumId w:val="1"/>
  </w:num>
  <w:num w:numId="17">
    <w:abstractNumId w:val="15"/>
  </w:num>
  <w:num w:numId="18">
    <w:abstractNumId w:val="22"/>
  </w:num>
  <w:num w:numId="19">
    <w:abstractNumId w:val="4"/>
  </w:num>
  <w:num w:numId="20">
    <w:abstractNumId w:val="0"/>
  </w:num>
  <w:num w:numId="21">
    <w:abstractNumId w:val="2"/>
  </w:num>
  <w:num w:numId="22">
    <w:abstractNumId w:val="14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31E5"/>
    <w:rsid w:val="000531E5"/>
    <w:rsid w:val="000636EC"/>
    <w:rsid w:val="000E4E6E"/>
    <w:rsid w:val="0018390B"/>
    <w:rsid w:val="001E2BE6"/>
    <w:rsid w:val="001E5CC3"/>
    <w:rsid w:val="002179F1"/>
    <w:rsid w:val="00265D34"/>
    <w:rsid w:val="002C6F92"/>
    <w:rsid w:val="004513E8"/>
    <w:rsid w:val="00465E25"/>
    <w:rsid w:val="0059169D"/>
    <w:rsid w:val="005A4C26"/>
    <w:rsid w:val="005F3D67"/>
    <w:rsid w:val="00611A07"/>
    <w:rsid w:val="00617B4E"/>
    <w:rsid w:val="00646770"/>
    <w:rsid w:val="006771C0"/>
    <w:rsid w:val="00692CF7"/>
    <w:rsid w:val="00723110"/>
    <w:rsid w:val="00744CCE"/>
    <w:rsid w:val="00752645"/>
    <w:rsid w:val="0079445D"/>
    <w:rsid w:val="007D6A18"/>
    <w:rsid w:val="008036E0"/>
    <w:rsid w:val="0080644A"/>
    <w:rsid w:val="008207B0"/>
    <w:rsid w:val="008F3E8E"/>
    <w:rsid w:val="0090706A"/>
    <w:rsid w:val="00915E35"/>
    <w:rsid w:val="009963D7"/>
    <w:rsid w:val="009C4AA9"/>
    <w:rsid w:val="009D241D"/>
    <w:rsid w:val="00A21293"/>
    <w:rsid w:val="00A27F22"/>
    <w:rsid w:val="00AD164B"/>
    <w:rsid w:val="00AF096B"/>
    <w:rsid w:val="00B03455"/>
    <w:rsid w:val="00B63D64"/>
    <w:rsid w:val="00C70752"/>
    <w:rsid w:val="00CB54DB"/>
    <w:rsid w:val="00CE5DC0"/>
    <w:rsid w:val="00D04D84"/>
    <w:rsid w:val="00D1501B"/>
    <w:rsid w:val="00D32A15"/>
    <w:rsid w:val="00D92650"/>
    <w:rsid w:val="00DF0BE1"/>
    <w:rsid w:val="00E113B6"/>
    <w:rsid w:val="00E50FDB"/>
    <w:rsid w:val="00E640F1"/>
    <w:rsid w:val="00E74EE9"/>
    <w:rsid w:val="00EA68F6"/>
    <w:rsid w:val="00ED786A"/>
    <w:rsid w:val="00F04FFE"/>
    <w:rsid w:val="00F14A8D"/>
    <w:rsid w:val="00F610B4"/>
    <w:rsid w:val="00F63AA6"/>
    <w:rsid w:val="00FB7268"/>
    <w:rsid w:val="00FC038D"/>
    <w:rsid w:val="00FE434C"/>
    <w:rsid w:val="00FF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07"/>
  </w:style>
  <w:style w:type="paragraph" w:styleId="1">
    <w:name w:val="heading 1"/>
    <w:basedOn w:val="a"/>
    <w:next w:val="a"/>
    <w:link w:val="10"/>
    <w:uiPriority w:val="9"/>
    <w:qFormat/>
    <w:rsid w:val="000531E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3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1E5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53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0531E5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531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531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0531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531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8">
    <w:name w:val="No Spacing"/>
    <w:uiPriority w:val="1"/>
    <w:qFormat/>
    <w:rsid w:val="000531E5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Intense Quote"/>
    <w:basedOn w:val="a"/>
    <w:next w:val="a"/>
    <w:link w:val="aa"/>
    <w:uiPriority w:val="30"/>
    <w:qFormat/>
    <w:rsid w:val="000531E5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0531E5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customStyle="1" w:styleId="c0">
    <w:name w:val="c0"/>
    <w:basedOn w:val="a0"/>
    <w:rsid w:val="000531E5"/>
  </w:style>
  <w:style w:type="paragraph" w:customStyle="1" w:styleId="c2">
    <w:name w:val="c2"/>
    <w:basedOn w:val="a"/>
    <w:rsid w:val="000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31E5"/>
  </w:style>
  <w:style w:type="paragraph" w:styleId="ab">
    <w:name w:val="Balloon Text"/>
    <w:basedOn w:val="a"/>
    <w:link w:val="ac"/>
    <w:uiPriority w:val="99"/>
    <w:semiHidden/>
    <w:unhideWhenUsed/>
    <w:rsid w:val="000531E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531E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d">
    <w:name w:val="a"/>
    <w:basedOn w:val="a"/>
    <w:rsid w:val="000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0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тиль"/>
    <w:rsid w:val="00053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Strong"/>
    <w:basedOn w:val="a0"/>
    <w:uiPriority w:val="22"/>
    <w:qFormat/>
    <w:rsid w:val="000531E5"/>
    <w:rPr>
      <w:b/>
      <w:bCs/>
    </w:rPr>
  </w:style>
  <w:style w:type="character" w:styleId="af1">
    <w:name w:val="Emphasis"/>
    <w:basedOn w:val="a0"/>
    <w:uiPriority w:val="20"/>
    <w:qFormat/>
    <w:rsid w:val="000531E5"/>
    <w:rPr>
      <w:i/>
      <w:iCs/>
    </w:rPr>
  </w:style>
  <w:style w:type="table" w:styleId="af2">
    <w:name w:val="Table Grid"/>
    <w:basedOn w:val="a1"/>
    <w:uiPriority w:val="59"/>
    <w:rsid w:val="000531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2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82B6-9EBF-4CBD-98F8-53880D81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41</cp:revision>
  <cp:lastPrinted>2020-11-05T07:54:00Z</cp:lastPrinted>
  <dcterms:created xsi:type="dcterms:W3CDTF">2017-05-18T08:03:00Z</dcterms:created>
  <dcterms:modified xsi:type="dcterms:W3CDTF">2020-11-05T07:55:00Z</dcterms:modified>
</cp:coreProperties>
</file>